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B57B" w14:textId="77777777" w:rsidR="001A675B" w:rsidRPr="00D003CB" w:rsidRDefault="001A675B">
      <w:pPr>
        <w:pStyle w:val="LO-normal"/>
        <w:rPr>
          <w:sz w:val="18"/>
          <w:szCs w:val="18"/>
        </w:rPr>
      </w:pPr>
    </w:p>
    <w:tbl>
      <w:tblPr>
        <w:tblW w:w="15688" w:type="dxa"/>
        <w:tblInd w:w="130" w:type="dxa"/>
        <w:tblLook w:val="0600" w:firstRow="0" w:lastRow="0" w:firstColumn="0" w:lastColumn="0" w:noHBand="1" w:noVBand="1"/>
      </w:tblPr>
      <w:tblGrid>
        <w:gridCol w:w="3867"/>
        <w:gridCol w:w="3855"/>
        <w:gridCol w:w="4005"/>
        <w:gridCol w:w="3961"/>
      </w:tblGrid>
      <w:tr w:rsidR="001A675B" w:rsidRPr="005063D2" w14:paraId="7C8E1045" w14:textId="77777777"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F1D86" w14:textId="77777777" w:rsidR="001A675B" w:rsidRPr="005063D2" w:rsidRDefault="00717404">
            <w:pPr>
              <w:pStyle w:val="LO-normal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Dear Early Years Parents and Carers,</w:t>
            </w:r>
          </w:p>
          <w:p w14:paraId="5CBCA8F8" w14:textId="77777777" w:rsidR="001A675B" w:rsidRPr="005063D2" w:rsidRDefault="001A675B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/>
                <w:sz w:val="18"/>
                <w:szCs w:val="18"/>
              </w:rPr>
            </w:pPr>
          </w:p>
          <w:p w14:paraId="4CAB25B5" w14:textId="60AC4F99" w:rsidR="001A675B" w:rsidRPr="005063D2" w:rsidRDefault="00717404">
            <w:pPr>
              <w:pStyle w:val="LO-normal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 xml:space="preserve">This half term is all about our school value ‘Be </w:t>
            </w:r>
            <w:r w:rsidR="00F03BBB" w:rsidRPr="005063D2">
              <w:rPr>
                <w:rFonts w:ascii="Comic Sans MS" w:eastAsia="Comic Sans MS" w:hAnsi="Comic Sans MS"/>
                <w:sz w:val="18"/>
                <w:szCs w:val="18"/>
              </w:rPr>
              <w:t>Amazed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’. Please follow us on twitter @</w:t>
            </w:r>
            <w:proofErr w:type="spellStart"/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GCPS</w:t>
            </w:r>
            <w:r w:rsidR="0042371F" w:rsidRPr="005063D2">
              <w:rPr>
                <w:rFonts w:ascii="Comic Sans MS" w:eastAsia="Comic Sans MS" w:hAnsi="Comic Sans MS"/>
                <w:sz w:val="18"/>
                <w:szCs w:val="18"/>
              </w:rPr>
              <w:t>Reception</w:t>
            </w:r>
            <w:proofErr w:type="spellEnd"/>
            <w:r w:rsidR="00F910AD" w:rsidRPr="005063D2">
              <w:rPr>
                <w:rFonts w:ascii="Comic Sans MS" w:eastAsia="Comic Sans MS" w:hAnsi="Comic Sans MS"/>
                <w:sz w:val="18"/>
                <w:szCs w:val="18"/>
              </w:rPr>
              <w:t xml:space="preserve"> 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and Seesaw to continue to see your child’s learning.</w:t>
            </w:r>
          </w:p>
          <w:p w14:paraId="5CD27502" w14:textId="77777777" w:rsidR="001A675B" w:rsidRPr="005063D2" w:rsidRDefault="001A675B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/>
                <w:sz w:val="18"/>
                <w:szCs w:val="18"/>
              </w:rPr>
            </w:pPr>
          </w:p>
          <w:p w14:paraId="10DFA8EB" w14:textId="77777777" w:rsidR="001A675B" w:rsidRPr="005063D2" w:rsidRDefault="00717404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Best wishes</w:t>
            </w:r>
          </w:p>
          <w:p w14:paraId="6F5FF504" w14:textId="39975386" w:rsidR="001A675B" w:rsidRPr="005063D2" w:rsidRDefault="00717404">
            <w:pPr>
              <w:pStyle w:val="LO-normal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M</w:t>
            </w:r>
            <w:r w:rsidR="0042371F" w:rsidRPr="005063D2">
              <w:rPr>
                <w:rFonts w:ascii="Comic Sans MS" w:eastAsia="Comic Sans MS" w:hAnsi="Comic Sans MS"/>
                <w:sz w:val="18"/>
                <w:szCs w:val="18"/>
              </w:rPr>
              <w:t>s</w:t>
            </w:r>
            <w:proofErr w:type="spellEnd"/>
            <w:r w:rsidR="0042371F" w:rsidRPr="005063D2">
              <w:rPr>
                <w:rFonts w:ascii="Comic Sans MS" w:eastAsia="Comic Sans MS" w:hAnsi="Comic Sans MS"/>
                <w:sz w:val="18"/>
                <w:szCs w:val="18"/>
              </w:rPr>
              <w:t xml:space="preserve"> Leslie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479CC1" w14:textId="77777777" w:rsidR="001A675B" w:rsidRPr="005063D2" w:rsidRDefault="00717404">
            <w:pPr>
              <w:pStyle w:val="LO-normal"/>
              <w:widowControl w:val="0"/>
              <w:spacing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b/>
                <w:sz w:val="18"/>
                <w:szCs w:val="18"/>
              </w:rPr>
              <w:t>What will my child be learning in the Early Years?</w:t>
            </w:r>
          </w:p>
          <w:p w14:paraId="09556D29" w14:textId="77777777" w:rsidR="001A675B" w:rsidRPr="005063D2" w:rsidRDefault="00717404">
            <w:pPr>
              <w:pStyle w:val="LO-normal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There are three prime areas of learning: Communication and Language Development Personal, Social and Emotional Development Physical Development.</w:t>
            </w:r>
          </w:p>
          <w:p w14:paraId="2D497797" w14:textId="77777777" w:rsidR="001A675B" w:rsidRPr="005063D2" w:rsidRDefault="001A675B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/>
                <w:sz w:val="18"/>
                <w:szCs w:val="18"/>
              </w:rPr>
            </w:pPr>
          </w:p>
          <w:p w14:paraId="767DB072" w14:textId="3916D145" w:rsidR="001A675B" w:rsidRPr="005063D2" w:rsidRDefault="00717404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There are four core areas of learning: Literacy</w:t>
            </w:r>
            <w:r w:rsidR="005063D2">
              <w:rPr>
                <w:rFonts w:ascii="Comic Sans MS" w:eastAsia="Comic Sans MS" w:hAnsi="Comic Sans MS"/>
                <w:sz w:val="18"/>
                <w:szCs w:val="18"/>
              </w:rPr>
              <w:t>;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 xml:space="preserve"> Maths</w:t>
            </w:r>
            <w:r w:rsidR="005063D2">
              <w:rPr>
                <w:rFonts w:ascii="Comic Sans MS" w:eastAsia="Comic Sans MS" w:hAnsi="Comic Sans MS"/>
                <w:sz w:val="18"/>
                <w:szCs w:val="18"/>
              </w:rPr>
              <w:t>;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 xml:space="preserve"> Understanding the World</w:t>
            </w:r>
            <w:r w:rsidR="005063D2">
              <w:rPr>
                <w:rFonts w:ascii="Comic Sans MS" w:eastAsia="Comic Sans MS" w:hAnsi="Comic Sans MS"/>
                <w:sz w:val="18"/>
                <w:szCs w:val="18"/>
              </w:rPr>
              <w:t>;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 xml:space="preserve"> Expressive</w:t>
            </w:r>
            <w:r w:rsidR="0042371F" w:rsidRPr="005063D2">
              <w:rPr>
                <w:rFonts w:ascii="Comic Sans MS" w:eastAsia="Comic Sans MS" w:hAnsi="Comic Sans MS"/>
                <w:sz w:val="18"/>
                <w:szCs w:val="18"/>
              </w:rPr>
              <w:t>,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 xml:space="preserve"> Arts and Design 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E70863" w14:textId="680DCAC0" w:rsidR="001A675B" w:rsidRPr="005063D2" w:rsidRDefault="00717404">
            <w:pPr>
              <w:pStyle w:val="LO-normal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In addition, the ‘Characteristics of Effective Learning’ underpin learning and development across all areas and support the child to remain an effective and motivated learner. The Characteristics of Effective Learning are: Playing and exploring</w:t>
            </w:r>
            <w:r w:rsidR="005063D2">
              <w:rPr>
                <w:rFonts w:ascii="Comic Sans MS" w:eastAsia="Comic Sans MS" w:hAnsi="Comic Sans MS"/>
                <w:sz w:val="18"/>
                <w:szCs w:val="18"/>
              </w:rPr>
              <w:t xml:space="preserve">- 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engagement</w:t>
            </w:r>
            <w:r w:rsidR="005063D2">
              <w:rPr>
                <w:rFonts w:ascii="Comic Sans MS" w:eastAsia="Comic Sans MS" w:hAnsi="Comic Sans MS"/>
                <w:sz w:val="18"/>
                <w:szCs w:val="18"/>
              </w:rPr>
              <w:t>, a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ctive learning</w:t>
            </w:r>
            <w:r w:rsidR="005063D2">
              <w:rPr>
                <w:rFonts w:ascii="Comic Sans MS" w:eastAsia="Comic Sans MS" w:hAnsi="Comic Sans MS"/>
                <w:sz w:val="18"/>
                <w:szCs w:val="18"/>
              </w:rPr>
              <w:t>-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motivation</w:t>
            </w:r>
            <w:r w:rsidR="005063D2">
              <w:rPr>
                <w:rFonts w:ascii="Comic Sans MS" w:eastAsia="Comic Sans MS" w:hAnsi="Comic Sans MS"/>
                <w:sz w:val="18"/>
                <w:szCs w:val="18"/>
              </w:rPr>
              <w:t>, c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reating and thinking critically-thinking.</w:t>
            </w:r>
          </w:p>
          <w:p w14:paraId="1039AB4A" w14:textId="77777777" w:rsidR="001A675B" w:rsidRPr="005063D2" w:rsidRDefault="00717404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noProof/>
                <w:sz w:val="18"/>
                <w:szCs w:val="18"/>
              </w:rPr>
              <w:drawing>
                <wp:anchor distT="0" distB="0" distL="0" distR="0" simplePos="0" relativeHeight="2" behindDoc="0" locked="0" layoutInCell="1" allowOverlap="1" wp14:anchorId="5379750F" wp14:editId="758CA620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20955</wp:posOffset>
                  </wp:positionV>
                  <wp:extent cx="1984375" cy="848995"/>
                  <wp:effectExtent l="0" t="0" r="0" b="0"/>
                  <wp:wrapSquare wrapText="bothSides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5544" t="24832" r="4172" b="35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6CE9E3" w14:textId="77777777" w:rsidR="001A675B" w:rsidRPr="005063D2" w:rsidRDefault="001A675B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/>
                <w:sz w:val="18"/>
                <w:szCs w:val="18"/>
              </w:rPr>
            </w:pPr>
          </w:p>
          <w:p w14:paraId="60555F30" w14:textId="77777777" w:rsidR="001A675B" w:rsidRPr="005063D2" w:rsidRDefault="00717404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3" behindDoc="0" locked="0" layoutInCell="1" allowOverlap="1" wp14:anchorId="2FCE1D20" wp14:editId="11402613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1270</wp:posOffset>
                  </wp:positionV>
                  <wp:extent cx="1529080" cy="1529080"/>
                  <wp:effectExtent l="0" t="0" r="0" b="0"/>
                  <wp:wrapSquare wrapText="bothSides"/>
                  <wp:docPr id="2" name="image3.jpg" descr="H:\New Logo\GCPS Main logo\GCPS Main logo\RGB files\GCPS_RGB logo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g" descr="H:\New Logo\GCPS Main logo\GCPS Main logo\RGB files\GCPS_RGB logo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52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6319758" w14:textId="77777777" w:rsidR="001A675B" w:rsidRPr="005063D2" w:rsidRDefault="001A675B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/>
                <w:sz w:val="18"/>
                <w:szCs w:val="18"/>
              </w:rPr>
            </w:pPr>
          </w:p>
          <w:p w14:paraId="7787DBD0" w14:textId="77777777" w:rsidR="001A675B" w:rsidRPr="005063D2" w:rsidRDefault="001A675B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/>
                <w:sz w:val="18"/>
                <w:szCs w:val="18"/>
              </w:rPr>
            </w:pPr>
          </w:p>
          <w:p w14:paraId="3208BA64" w14:textId="77777777" w:rsidR="001A675B" w:rsidRPr="005063D2" w:rsidRDefault="001A675B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/>
                <w:sz w:val="18"/>
                <w:szCs w:val="18"/>
              </w:rPr>
            </w:pPr>
          </w:p>
          <w:p w14:paraId="13E363AD" w14:textId="77777777" w:rsidR="001A675B" w:rsidRPr="005063D2" w:rsidRDefault="001A675B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/>
                <w:sz w:val="18"/>
                <w:szCs w:val="18"/>
              </w:rPr>
            </w:pPr>
          </w:p>
          <w:p w14:paraId="0DDD4433" w14:textId="4157EBBE" w:rsidR="001A675B" w:rsidRPr="005063D2" w:rsidRDefault="0042371F">
            <w:pPr>
              <w:pStyle w:val="LO-normal"/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063D2">
              <w:rPr>
                <w:rFonts w:ascii="Comic Sans MS" w:eastAsia="Comic Sans MS" w:hAnsi="Comic Sans MS"/>
                <w:b/>
                <w:bCs/>
                <w:sz w:val="24"/>
                <w:szCs w:val="24"/>
              </w:rPr>
              <w:t>Reception</w:t>
            </w:r>
            <w:r w:rsidR="00717404" w:rsidRPr="005063D2">
              <w:rPr>
                <w:rFonts w:ascii="Comic Sans MS" w:eastAsia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675B" w:rsidRPr="005063D2" w14:paraId="50A22A45" w14:textId="77777777">
        <w:trPr>
          <w:trHeight w:val="402"/>
        </w:trPr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E8999F" w14:textId="32906777" w:rsidR="003D2E4C" w:rsidRPr="005063D2" w:rsidRDefault="000A1B2A" w:rsidP="003D2E4C">
            <w:pPr>
              <w:pStyle w:val="LO-normal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bookmarkStart w:id="0" w:name="_Hlk113299615"/>
            <w:r w:rsidRPr="005063D2">
              <w:rPr>
                <w:rFonts w:ascii="Comic Sans MS" w:eastAsia="Comic Sans MS" w:hAnsi="Comic Sans MS"/>
                <w:bCs/>
                <w:sz w:val="18"/>
                <w:szCs w:val="18"/>
              </w:rPr>
              <w:t xml:space="preserve">In </w:t>
            </w:r>
            <w:r w:rsidR="003D2E4C" w:rsidRPr="005063D2">
              <w:rPr>
                <w:rFonts w:ascii="Comic Sans MS" w:eastAsia="Comic Sans MS" w:hAnsi="Comic Sans MS"/>
                <w:b/>
                <w:sz w:val="18"/>
                <w:szCs w:val="18"/>
              </w:rPr>
              <w:t>Personal, Social and Emotional Development</w:t>
            </w:r>
            <w:r w:rsidRPr="005063D2">
              <w:rPr>
                <w:rFonts w:ascii="Comic Sans MS" w:eastAsia="Comic Sans MS" w:hAnsi="Comic Sans MS"/>
                <w:b/>
                <w:sz w:val="18"/>
                <w:szCs w:val="18"/>
              </w:rPr>
              <w:t xml:space="preserve"> </w:t>
            </w:r>
            <w:r w:rsidR="003D2E4C" w:rsidRPr="005063D2">
              <w:rPr>
                <w:rFonts w:ascii="Comic Sans MS" w:eastAsia="Comic Sans MS" w:hAnsi="Comic Sans MS"/>
                <w:sz w:val="18"/>
                <w:szCs w:val="18"/>
              </w:rPr>
              <w:t>we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 xml:space="preserve"> are learning to:</w:t>
            </w:r>
          </w:p>
          <w:p w14:paraId="755A29CC" w14:textId="77777777" w:rsidR="003D2E4C" w:rsidRPr="005063D2" w:rsidRDefault="003D2E4C" w:rsidP="003D2E4C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/>
                <w:color w:val="000000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-</w:t>
            </w:r>
            <w:bookmarkStart w:id="1" w:name="docs-internal-guid-ad5375d3-7fff-1572-7e"/>
            <w:bookmarkEnd w:id="1"/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practice skills of assertion, negotiation and compromise and show consideration of other people’s needs.</w:t>
            </w:r>
          </w:p>
          <w:p w14:paraId="1F026A6D" w14:textId="6DB2ABA9" w:rsidR="003D2E4C" w:rsidRPr="005063D2" w:rsidRDefault="003D2E4C" w:rsidP="003D2E4C">
            <w:pPr>
              <w:pStyle w:val="BodyText"/>
              <w:spacing w:after="0" w:line="288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5063D2">
              <w:rPr>
                <w:rFonts w:ascii="Comic Sans MS" w:hAnsi="Comic Sans MS"/>
                <w:color w:val="000000"/>
                <w:sz w:val="18"/>
                <w:szCs w:val="18"/>
              </w:rPr>
              <w:t xml:space="preserve">-describe our own likes and dislikes. </w:t>
            </w:r>
          </w:p>
          <w:p w14:paraId="5806D2A5" w14:textId="77777777" w:rsidR="00A62AA2" w:rsidRPr="005063D2" w:rsidRDefault="003D2E4C" w:rsidP="003D2E4C">
            <w:pPr>
              <w:autoSpaceDE w:val="0"/>
              <w:autoSpaceDN w:val="0"/>
              <w:adjustRightInd w:val="0"/>
              <w:contextualSpacing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5063D2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  <w:bookmarkStart w:id="2" w:name="docs-internal-guid-9a08b67d-7fff-6dd1-79"/>
            <w:bookmarkEnd w:id="2"/>
            <w:r w:rsidRPr="005063D2">
              <w:rPr>
                <w:rFonts w:ascii="Comic Sans MS" w:hAnsi="Comic Sans MS"/>
                <w:color w:val="000000"/>
                <w:sz w:val="18"/>
                <w:szCs w:val="18"/>
              </w:rPr>
              <w:t xml:space="preserve">talk about our own and others’ feelings and </w:t>
            </w:r>
            <w:r w:rsidR="000A1B2A" w:rsidRPr="005063D2">
              <w:rPr>
                <w:rFonts w:ascii="Comic Sans MS" w:hAnsi="Comic Sans MS"/>
                <w:color w:val="000000"/>
                <w:sz w:val="18"/>
                <w:szCs w:val="18"/>
              </w:rPr>
              <w:t>behaviors</w:t>
            </w:r>
            <w:r w:rsidRPr="005063D2">
              <w:rPr>
                <w:rFonts w:ascii="Comic Sans MS" w:hAnsi="Comic Sans MS"/>
                <w:color w:val="000000"/>
                <w:sz w:val="18"/>
                <w:szCs w:val="18"/>
              </w:rPr>
              <w:t xml:space="preserve"> and its consequences.</w:t>
            </w:r>
          </w:p>
          <w:p w14:paraId="7E3E055C" w14:textId="63131047" w:rsidR="003D2E4C" w:rsidRPr="005063D2" w:rsidRDefault="00A62AA2" w:rsidP="003D2E4C">
            <w:pPr>
              <w:autoSpaceDE w:val="0"/>
              <w:autoSpaceDN w:val="0"/>
              <w:adjustRightInd w:val="0"/>
              <w:contextualSpacing/>
              <w:rPr>
                <w:rFonts w:ascii="Comic Sans MS" w:eastAsia="Times New Roman" w:hAnsi="Comic Sans MS"/>
                <w:color w:val="FF0000"/>
                <w:sz w:val="18"/>
                <w:szCs w:val="18"/>
                <w:lang w:eastAsia="en-GB"/>
              </w:rPr>
            </w:pPr>
            <w:r w:rsidRPr="005063D2">
              <w:rPr>
                <w:rFonts w:ascii="Comic Sans MS" w:hAnsi="Comic Sans MS"/>
                <w:color w:val="000000"/>
                <w:sz w:val="18"/>
                <w:szCs w:val="18"/>
              </w:rPr>
              <w:t xml:space="preserve">- </w:t>
            </w:r>
            <w:r w:rsidR="003D2E4C" w:rsidRPr="005063D2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 xml:space="preserve">Know how to engage in positive interactions with adults and peers. </w:t>
            </w:r>
          </w:p>
          <w:p w14:paraId="3989B489" w14:textId="5C9F1261" w:rsidR="001A675B" w:rsidRPr="005063D2" w:rsidRDefault="005063D2" w:rsidP="00A62AA2">
            <w:pPr>
              <w:spacing w:after="200"/>
              <w:ind w:hanging="64"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 xml:space="preserve">- </w:t>
            </w:r>
            <w:bookmarkStart w:id="3" w:name="_GoBack"/>
            <w:bookmarkEnd w:id="3"/>
            <w:r w:rsidR="003D2E4C" w:rsidRPr="005063D2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>Play with one or more children, extending and elaborating play ideas</w:t>
            </w:r>
            <w:bookmarkEnd w:id="0"/>
          </w:p>
        </w:tc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0B3D0" w14:textId="77777777" w:rsidR="00F03BBB" w:rsidRPr="005063D2" w:rsidRDefault="00F03BBB" w:rsidP="00F03BBB">
            <w:pPr>
              <w:spacing w:before="240" w:after="24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063D2">
              <w:rPr>
                <w:rFonts w:ascii="Comic Sans MS" w:eastAsia="Times New Roman" w:hAnsi="Comic Sans MS"/>
                <w:noProof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drawing>
                <wp:inline distT="0" distB="0" distL="0" distR="0" wp14:anchorId="73D0F1EE" wp14:editId="31DE3185">
                  <wp:extent cx="565150" cy="5715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3D2">
              <w:rPr>
                <w:rFonts w:ascii="Comic Sans MS" w:eastAsia="Times New Roman" w:hAnsi="Comic Sans MS"/>
                <w:color w:val="30BE8F"/>
                <w:sz w:val="18"/>
                <w:szCs w:val="18"/>
                <w:lang w:eastAsia="en-GB"/>
              </w:rPr>
              <w:t xml:space="preserve"> </w:t>
            </w:r>
            <w:r w:rsidRPr="005063D2">
              <w:rPr>
                <w:rFonts w:ascii="Comic Sans MS" w:eastAsia="Times New Roman" w:hAnsi="Comic Sans MS"/>
                <w:b/>
                <w:bCs/>
                <w:color w:val="30BE8F"/>
                <w:sz w:val="18"/>
                <w:szCs w:val="18"/>
                <w:lang w:eastAsia="en-GB"/>
              </w:rPr>
              <w:t>...be amazed...</w:t>
            </w:r>
            <w:r w:rsidRPr="005063D2">
              <w:rPr>
                <w:rFonts w:ascii="Comic Sans MS" w:eastAsia="Times New Roman" w:hAnsi="Comic Sans MS"/>
                <w:color w:val="30BE8F"/>
                <w:sz w:val="18"/>
                <w:szCs w:val="18"/>
                <w:lang w:eastAsia="en-GB"/>
              </w:rPr>
              <w:t>                </w:t>
            </w:r>
          </w:p>
          <w:p w14:paraId="3A5EEECE" w14:textId="77777777" w:rsidR="00F03BBB" w:rsidRPr="005063D2" w:rsidRDefault="00F03BBB" w:rsidP="00F03BBB">
            <w:pPr>
              <w:spacing w:before="240" w:after="24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063D2">
              <w:rPr>
                <w:rFonts w:ascii="Comic Sans MS" w:eastAsia="Times New Roman" w:hAnsi="Comic Sans MS"/>
                <w:color w:val="30BE8F"/>
                <w:sz w:val="18"/>
                <w:szCs w:val="18"/>
                <w:lang w:eastAsia="en-GB"/>
              </w:rPr>
              <w:t> ~ stay curious and follow your dreams... never lose your sense of wonder ~</w:t>
            </w:r>
          </w:p>
          <w:p w14:paraId="587DFB71" w14:textId="66FC302C" w:rsidR="001A675B" w:rsidRPr="005063D2" w:rsidRDefault="00F03BBB" w:rsidP="00F03BBB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5063D2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en-GB"/>
              </w:rPr>
              <w:t>This is shown by the light-bulb; this will remind you to never stop having those ‘light-bulb’ moments. The world is a fascinating place and we never want you to stop being amazed by it.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C61FB9" w14:textId="6FF4B606" w:rsidR="000A1B2A" w:rsidRPr="005063D2" w:rsidRDefault="000A1B2A" w:rsidP="000A1B2A">
            <w:pPr>
              <w:pStyle w:val="LO-normal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Times New Roman" w:hAnsi="Comic Sans MS"/>
                <w:color w:val="000000"/>
                <w:sz w:val="18"/>
                <w:szCs w:val="18"/>
                <w:lang w:eastAsia="en-GB"/>
              </w:rPr>
              <w:t>In</w:t>
            </w:r>
            <w:r w:rsidRPr="005063D2">
              <w:rPr>
                <w:rFonts w:ascii="Comic Sans MS" w:eastAsia="Times New Roman" w:hAnsi="Comic Sans MS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D2E4C" w:rsidRPr="005063D2">
              <w:rPr>
                <w:rFonts w:ascii="Comic Sans MS" w:eastAsia="Times New Roman" w:hAnsi="Comic Sans MS"/>
                <w:b/>
                <w:bCs/>
                <w:color w:val="000000"/>
                <w:sz w:val="18"/>
                <w:szCs w:val="18"/>
                <w:lang w:eastAsia="en-GB"/>
              </w:rPr>
              <w:t xml:space="preserve">Communication and </w:t>
            </w:r>
            <w:r w:rsidR="005063D2" w:rsidRPr="005063D2">
              <w:rPr>
                <w:rFonts w:ascii="Comic Sans MS" w:eastAsia="Times New Roman" w:hAnsi="Comic Sans MS"/>
                <w:b/>
                <w:bCs/>
                <w:color w:val="000000"/>
                <w:sz w:val="18"/>
                <w:szCs w:val="18"/>
                <w:lang w:eastAsia="en-GB"/>
              </w:rPr>
              <w:t>Language,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 xml:space="preserve"> we are learning to:</w:t>
            </w:r>
          </w:p>
          <w:p w14:paraId="6071B1B0" w14:textId="69D80B89" w:rsidR="003D2E4C" w:rsidRPr="005063D2" w:rsidRDefault="003D2E4C" w:rsidP="000A1B2A">
            <w:pPr>
              <w:pStyle w:val="ListParagraph"/>
              <w:numPr>
                <w:ilvl w:val="0"/>
                <w:numId w:val="3"/>
              </w:numPr>
              <w:ind w:left="362" w:right="-12" w:hanging="362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5063D2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l</w:t>
            </w:r>
            <w:r w:rsidRPr="005063D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isten</w:t>
            </w:r>
            <w:r w:rsidRPr="005063D2">
              <w:rPr>
                <w:rFonts w:ascii="Comic Sans MS" w:eastAsia="Times New Roman" w:hAnsi="Comic Sans MS" w:cs="Arial"/>
                <w:color w:val="FFFFFF" w:themeColor="background1"/>
                <w:sz w:val="18"/>
                <w:szCs w:val="18"/>
                <w:lang w:eastAsia="en-GB"/>
              </w:rPr>
              <w:t xml:space="preserve"> </w:t>
            </w:r>
            <w:r w:rsidRPr="005063D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to others 1:1, in small groups and whole class. </w:t>
            </w:r>
          </w:p>
          <w:p w14:paraId="04BAA6C6" w14:textId="187A350C" w:rsidR="003D2E4C" w:rsidRPr="005063D2" w:rsidRDefault="000A1B2A" w:rsidP="003D2E4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62" w:right="-12" w:hanging="362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5063D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e</w:t>
            </w:r>
            <w:r w:rsidR="003D2E4C" w:rsidRPr="005063D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njoy listening to a range of stories and can remember what happens.  </w:t>
            </w:r>
          </w:p>
          <w:p w14:paraId="36052FC7" w14:textId="77777777" w:rsidR="000A1B2A" w:rsidRPr="005063D2" w:rsidRDefault="000A1B2A" w:rsidP="000A1B2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62" w:right="-12" w:hanging="362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5063D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j</w:t>
            </w:r>
            <w:r w:rsidR="003D2E4C" w:rsidRPr="005063D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oin in with repeated refrains and anticipate key events and phases in stories or rhymes. </w:t>
            </w:r>
          </w:p>
          <w:p w14:paraId="22B4E96F" w14:textId="67CCC742" w:rsidR="003D2E4C" w:rsidRPr="005063D2" w:rsidRDefault="003D2E4C" w:rsidP="000A1B2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62" w:right="-12" w:hanging="362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5063D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respond appropriately when asked; e.g., ‘hands up, listen up’</w:t>
            </w:r>
          </w:p>
          <w:p w14:paraId="7B7DA2B8" w14:textId="42FDEFAA" w:rsidR="003D2E4C" w:rsidRPr="005063D2" w:rsidRDefault="000A1B2A" w:rsidP="003D2E4C">
            <w:pPr>
              <w:pStyle w:val="ListParagraph"/>
              <w:numPr>
                <w:ilvl w:val="0"/>
                <w:numId w:val="4"/>
              </w:numPr>
              <w:ind w:left="362" w:right="-12" w:hanging="362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5063D2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s</w:t>
            </w:r>
            <w:r w:rsidR="003D2E4C" w:rsidRPr="005063D2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caffold play and conversations</w:t>
            </w:r>
          </w:p>
          <w:p w14:paraId="7C5B2B89" w14:textId="15062F6A" w:rsidR="001A675B" w:rsidRPr="005063D2" w:rsidRDefault="000A1B2A" w:rsidP="003D2E4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62" w:right="-12" w:hanging="362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5063D2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s</w:t>
            </w:r>
            <w:r w:rsidR="003D2E4C" w:rsidRPr="005063D2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ing nursery rhymes daily. </w:t>
            </w:r>
          </w:p>
        </w:tc>
      </w:tr>
      <w:tr w:rsidR="001A675B" w:rsidRPr="005063D2" w14:paraId="587B07C6" w14:textId="77777777"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4DEDB" w14:textId="77777777" w:rsidR="000A1B2A" w:rsidRPr="005063D2" w:rsidRDefault="000A1B2A" w:rsidP="000A1B2A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bCs/>
                <w:sz w:val="18"/>
                <w:szCs w:val="18"/>
              </w:rPr>
              <w:t xml:space="preserve">In </w:t>
            </w:r>
            <w:r w:rsidR="00717404" w:rsidRPr="005063D2">
              <w:rPr>
                <w:rFonts w:ascii="Comic Sans MS" w:eastAsia="Comic Sans MS" w:hAnsi="Comic Sans MS"/>
                <w:b/>
                <w:sz w:val="18"/>
                <w:szCs w:val="18"/>
              </w:rPr>
              <w:t xml:space="preserve">Physical Development 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we are learning to</w:t>
            </w:r>
          </w:p>
          <w:p w14:paraId="2318108F" w14:textId="323D88C6" w:rsidR="001A675B" w:rsidRPr="005063D2" w:rsidRDefault="00717404" w:rsidP="000A1B2A">
            <w:pPr>
              <w:pStyle w:val="LO-normal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5063D2">
              <w:rPr>
                <w:rFonts w:ascii="Comic Sans MS" w:hAnsi="Comic Sans MS"/>
                <w:color w:val="000000"/>
                <w:sz w:val="18"/>
                <w:szCs w:val="18"/>
              </w:rPr>
              <w:t xml:space="preserve">- </w:t>
            </w:r>
            <w:r w:rsidR="0021753D" w:rsidRPr="005063D2">
              <w:rPr>
                <w:rFonts w:ascii="Comic Sans MS" w:hAnsi="Comic Sans MS"/>
                <w:color w:val="000000"/>
                <w:sz w:val="18"/>
                <w:szCs w:val="18"/>
              </w:rPr>
              <w:t xml:space="preserve">handle tools, objects, </w:t>
            </w:r>
            <w:r w:rsidR="00C45328" w:rsidRPr="005063D2">
              <w:rPr>
                <w:rFonts w:ascii="Comic Sans MS" w:hAnsi="Comic Sans MS"/>
                <w:color w:val="000000"/>
                <w:sz w:val="18"/>
                <w:szCs w:val="18"/>
              </w:rPr>
              <w:t>construction,</w:t>
            </w:r>
            <w:r w:rsidR="0021753D" w:rsidRPr="005063D2">
              <w:rPr>
                <w:rFonts w:ascii="Comic Sans MS" w:hAnsi="Comic Sans MS"/>
                <w:color w:val="000000"/>
                <w:sz w:val="18"/>
                <w:szCs w:val="18"/>
              </w:rPr>
              <w:t xml:space="preserve"> and malleable materials safely and with increasing control and intention.</w:t>
            </w:r>
          </w:p>
          <w:p w14:paraId="6D4010AB" w14:textId="0D0AA1A8" w:rsidR="001A675B" w:rsidRPr="005063D2" w:rsidRDefault="00717404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5063D2">
              <w:rPr>
                <w:rFonts w:ascii="Comic Sans MS" w:hAnsi="Comic Sans MS"/>
                <w:sz w:val="18"/>
                <w:szCs w:val="18"/>
              </w:rPr>
              <w:t>-</w:t>
            </w:r>
            <w:bookmarkStart w:id="4" w:name="docs-internal-guid-c9757ca7-7fff-1235-d8"/>
            <w:bookmarkEnd w:id="4"/>
            <w:r w:rsidR="00C45328" w:rsidRPr="005063D2">
              <w:rPr>
                <w:rFonts w:ascii="Comic Sans MS" w:hAnsi="Comic Sans MS"/>
                <w:sz w:val="18"/>
                <w:szCs w:val="18"/>
              </w:rPr>
              <w:t xml:space="preserve"> show some understanding that good practices with regards to exercise, eating, drinking water, sleeping and hygiene can contribute to good health.</w:t>
            </w:r>
            <w:r w:rsidRPr="005063D2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</w:p>
          <w:p w14:paraId="6BE850EB" w14:textId="2E444C54" w:rsidR="000F7DF3" w:rsidRPr="005063D2" w:rsidRDefault="000F7DF3">
            <w:pPr>
              <w:rPr>
                <w:rFonts w:ascii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 xml:space="preserve">- develop the overall body strength, co-ordination, balance, and agility needed to </w:t>
            </w:r>
            <w:r w:rsidRPr="005063D2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lastRenderedPageBreak/>
              <w:t>engage successfully with future physical education sessions</w:t>
            </w:r>
          </w:p>
          <w:p w14:paraId="4DCC5E57" w14:textId="77777777" w:rsidR="001A675B" w:rsidRPr="005063D2" w:rsidRDefault="001A675B">
            <w:pPr>
              <w:pStyle w:val="NormalWeb"/>
              <w:spacing w:beforeAutospacing="0" w:afterAutospacing="0"/>
              <w:rPr>
                <w:rFonts w:ascii="Comic Sans MS" w:hAnsi="Comic Sans MS" w:cs="Arial"/>
                <w:sz w:val="18"/>
                <w:szCs w:val="18"/>
              </w:rPr>
            </w:pPr>
          </w:p>
          <w:p w14:paraId="344C10F0" w14:textId="77777777" w:rsidR="001A675B" w:rsidRPr="005063D2" w:rsidRDefault="001A675B">
            <w:pPr>
              <w:pStyle w:val="LO-normal"/>
              <w:spacing w:line="240" w:lineRule="auto"/>
              <w:rPr>
                <w:rFonts w:ascii="Comic Sans MS" w:eastAsia="Comic Sans MS" w:hAnsi="Comic Sans MS"/>
                <w:sz w:val="18"/>
                <w:szCs w:val="18"/>
              </w:rPr>
            </w:pPr>
          </w:p>
          <w:p w14:paraId="65329F27" w14:textId="77777777" w:rsidR="001A675B" w:rsidRPr="005063D2" w:rsidRDefault="00717404">
            <w:pPr>
              <w:pStyle w:val="LO-normal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A52D89" w14:textId="77777777" w:rsidR="000A1B2A" w:rsidRPr="005063D2" w:rsidRDefault="000A1B2A" w:rsidP="000A1B2A">
            <w:pPr>
              <w:pStyle w:val="LO-normal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bookmarkStart w:id="5" w:name="_Hlk113300037"/>
            <w:r w:rsidRPr="005063D2">
              <w:rPr>
                <w:rFonts w:ascii="Comic Sans MS" w:eastAsia="Comic Sans MS" w:hAnsi="Comic Sans MS"/>
                <w:bCs/>
                <w:sz w:val="18"/>
                <w:szCs w:val="18"/>
              </w:rPr>
              <w:lastRenderedPageBreak/>
              <w:t>In</w:t>
            </w:r>
            <w:r w:rsidRPr="005063D2">
              <w:rPr>
                <w:rFonts w:ascii="Comic Sans MS" w:eastAsia="Comic Sans MS" w:hAnsi="Comic Sans MS"/>
                <w:b/>
                <w:sz w:val="18"/>
                <w:szCs w:val="18"/>
              </w:rPr>
              <w:t xml:space="preserve"> </w:t>
            </w:r>
            <w:r w:rsidR="00717404" w:rsidRPr="005063D2">
              <w:rPr>
                <w:rFonts w:ascii="Comic Sans MS" w:eastAsia="Comic Sans MS" w:hAnsi="Comic Sans MS"/>
                <w:b/>
                <w:sz w:val="18"/>
                <w:szCs w:val="18"/>
              </w:rPr>
              <w:t>Literacy</w:t>
            </w:r>
            <w:r w:rsidRPr="005063D2">
              <w:rPr>
                <w:rFonts w:ascii="Comic Sans MS" w:eastAsia="Comic Sans MS" w:hAnsi="Comic Sans MS"/>
                <w:b/>
                <w:sz w:val="18"/>
                <w:szCs w:val="18"/>
              </w:rPr>
              <w:t xml:space="preserve"> 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we are learning to:</w:t>
            </w:r>
          </w:p>
          <w:bookmarkEnd w:id="5"/>
          <w:p w14:paraId="40B894D6" w14:textId="77777777" w:rsidR="00527E5D" w:rsidRPr="005063D2" w:rsidRDefault="00527E5D" w:rsidP="00527E5D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ind w:left="277" w:hanging="277"/>
              <w:rPr>
                <w:rFonts w:ascii="Comic Sans MS" w:eastAsia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be aware of the way stories are structured.</w:t>
            </w:r>
          </w:p>
          <w:p w14:paraId="0432A5FF" w14:textId="15E043A8" w:rsidR="00527E5D" w:rsidRPr="005063D2" w:rsidRDefault="005063D2" w:rsidP="00527E5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7" w:hanging="142"/>
              <w:rPr>
                <w:rFonts w:ascii="Comic Sans MS" w:eastAsia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</w:t>
            </w:r>
            <w:r w:rsidR="00527E5D" w:rsidRPr="005063D2">
              <w:rPr>
                <w:rFonts w:ascii="Comic Sans MS" w:hAnsi="Comic Sans MS" w:cs="Arial"/>
                <w:sz w:val="18"/>
                <w:szCs w:val="18"/>
              </w:rPr>
              <w:t>etell familiar rhymes, stories or poems and complete a repeated refrain.</w:t>
            </w:r>
          </w:p>
          <w:p w14:paraId="2616C95B" w14:textId="4E2BD4FE" w:rsidR="00527E5D" w:rsidRPr="005063D2" w:rsidRDefault="005063D2" w:rsidP="00527E5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277" w:hanging="142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</w:t>
            </w:r>
            <w:r w:rsidR="00527E5D" w:rsidRPr="005063D2">
              <w:rPr>
                <w:rFonts w:ascii="Comic Sans MS" w:hAnsi="Comic Sans MS" w:cs="Arial"/>
                <w:sz w:val="18"/>
                <w:szCs w:val="18"/>
              </w:rPr>
              <w:t xml:space="preserve">se </w:t>
            </w:r>
            <w:r w:rsidR="00D003CB" w:rsidRPr="005063D2">
              <w:rPr>
                <w:rFonts w:ascii="Comic Sans MS" w:hAnsi="Comic Sans MS" w:cs="Arial"/>
                <w:sz w:val="18"/>
                <w:szCs w:val="18"/>
              </w:rPr>
              <w:t>illustrations to</w:t>
            </w:r>
            <w:r w:rsidR="00527E5D" w:rsidRPr="005063D2">
              <w:rPr>
                <w:rFonts w:ascii="Comic Sans MS" w:hAnsi="Comic Sans MS" w:cs="Arial"/>
                <w:sz w:val="18"/>
                <w:szCs w:val="18"/>
              </w:rPr>
              <w:t xml:space="preserve"> help us to understand what is happening in a story.</w:t>
            </w:r>
          </w:p>
          <w:p w14:paraId="533777DB" w14:textId="77777777" w:rsidR="00527E5D" w:rsidRPr="005063D2" w:rsidRDefault="00527E5D" w:rsidP="00527E5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277" w:hanging="142"/>
              <w:rPr>
                <w:rFonts w:ascii="Comic Sans MS" w:hAnsi="Comic Sans MS" w:cs="Arial"/>
                <w:sz w:val="18"/>
                <w:szCs w:val="18"/>
              </w:rPr>
            </w:pPr>
            <w:r w:rsidRPr="005063D2">
              <w:rPr>
                <w:rFonts w:ascii="Comic Sans MS" w:hAnsi="Comic Sans MS" w:cs="Arial"/>
                <w:sz w:val="18"/>
                <w:szCs w:val="18"/>
              </w:rPr>
              <w:t>to recognise some familiar words in print, e.g., own name or advertising logos.</w:t>
            </w:r>
          </w:p>
          <w:p w14:paraId="11FDF78F" w14:textId="77777777" w:rsidR="00527E5D" w:rsidRPr="005063D2" w:rsidRDefault="00527E5D" w:rsidP="00527E5D">
            <w:pPr>
              <w:pStyle w:val="LO-normal"/>
              <w:widowControl w:val="0"/>
              <w:numPr>
                <w:ilvl w:val="0"/>
                <w:numId w:val="1"/>
              </w:numPr>
              <w:spacing w:line="240" w:lineRule="auto"/>
              <w:ind w:left="277" w:hanging="142"/>
              <w:rPr>
                <w:rFonts w:ascii="Comic Sans MS" w:eastAsia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develop phonological and phonemic awareness – continuing a rhyming string and identifying alliteration</w:t>
            </w:r>
          </w:p>
          <w:p w14:paraId="570EEB1C" w14:textId="77777777" w:rsidR="00527E5D" w:rsidRPr="005063D2" w:rsidRDefault="00527E5D" w:rsidP="00527E5D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277" w:hanging="142"/>
              <w:rPr>
                <w:rFonts w:ascii="Comic Sans MS" w:hAnsi="Comic Sans MS" w:cs="Arial"/>
                <w:sz w:val="18"/>
                <w:szCs w:val="18"/>
              </w:rPr>
            </w:pPr>
            <w:r w:rsidRPr="005063D2">
              <w:rPr>
                <w:rFonts w:ascii="Comic Sans MS" w:hAnsi="Comic Sans MS" w:cs="Arial"/>
                <w:sz w:val="18"/>
                <w:szCs w:val="18"/>
              </w:rPr>
              <w:lastRenderedPageBreak/>
              <w:t>hear general sound discrimination and to be able to orally blend and segment.</w:t>
            </w:r>
          </w:p>
          <w:p w14:paraId="725E79EB" w14:textId="77777777" w:rsidR="00527E5D" w:rsidRPr="005063D2" w:rsidRDefault="00527E5D" w:rsidP="00527E5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7" w:hanging="142"/>
              <w:rPr>
                <w:rFonts w:ascii="Comic Sans MS" w:hAnsi="Comic Sans MS" w:cs="Arial"/>
                <w:sz w:val="18"/>
                <w:szCs w:val="18"/>
              </w:rPr>
            </w:pPr>
            <w:r w:rsidRPr="005063D2">
              <w:rPr>
                <w:rFonts w:ascii="Comic Sans MS" w:hAnsi="Comic Sans MS" w:cs="Arial"/>
                <w:sz w:val="18"/>
                <w:szCs w:val="18"/>
              </w:rPr>
              <w:t>Understand that writing and marks communicates meaning.</w:t>
            </w:r>
          </w:p>
          <w:p w14:paraId="66E9FD6E" w14:textId="20C039E7" w:rsidR="001A675B" w:rsidRPr="005063D2" w:rsidRDefault="00527E5D" w:rsidP="00527E5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7" w:hanging="142"/>
              <w:rPr>
                <w:rFonts w:ascii="Comic Sans MS" w:eastAsia="Comic Sans MS" w:hAnsi="Comic Sans MS" w:cs="Arial"/>
                <w:sz w:val="18"/>
                <w:szCs w:val="18"/>
              </w:rPr>
            </w:pPr>
            <w:r w:rsidRPr="005063D2">
              <w:rPr>
                <w:rFonts w:ascii="Comic Sans MS" w:hAnsi="Comic Sans MS" w:cs="Arial"/>
                <w:sz w:val="18"/>
                <w:szCs w:val="18"/>
              </w:rPr>
              <w:t>to write our name by copying it from a name card or by writing it from memory.</w:t>
            </w:r>
          </w:p>
        </w:tc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207D3" w14:textId="77777777" w:rsidR="000A1B2A" w:rsidRPr="005063D2" w:rsidRDefault="000A1B2A" w:rsidP="000A1B2A">
            <w:pPr>
              <w:pStyle w:val="LO-normal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bCs/>
                <w:sz w:val="18"/>
                <w:szCs w:val="18"/>
              </w:rPr>
              <w:lastRenderedPageBreak/>
              <w:t>In</w:t>
            </w:r>
            <w:r w:rsidRPr="005063D2">
              <w:rPr>
                <w:rFonts w:ascii="Comic Sans MS" w:eastAsia="Comic Sans MS" w:hAnsi="Comic Sans MS"/>
                <w:b/>
                <w:sz w:val="18"/>
                <w:szCs w:val="18"/>
              </w:rPr>
              <w:t xml:space="preserve"> </w:t>
            </w:r>
            <w:r w:rsidR="00717404" w:rsidRPr="005063D2">
              <w:rPr>
                <w:rFonts w:ascii="Comic Sans MS" w:eastAsia="Comic Sans MS" w:hAnsi="Comic Sans MS"/>
                <w:b/>
                <w:sz w:val="18"/>
                <w:szCs w:val="18"/>
              </w:rPr>
              <w:t>Maths</w:t>
            </w:r>
            <w:r w:rsidRPr="005063D2">
              <w:rPr>
                <w:rFonts w:ascii="Comic Sans MS" w:eastAsia="Comic Sans MS" w:hAnsi="Comic Sans MS"/>
                <w:b/>
                <w:sz w:val="18"/>
                <w:szCs w:val="18"/>
              </w:rPr>
              <w:t xml:space="preserve"> 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we are learning to:</w:t>
            </w:r>
          </w:p>
          <w:p w14:paraId="7A776892" w14:textId="77777777" w:rsidR="00A62AA2" w:rsidRPr="005063D2" w:rsidRDefault="00A62AA2" w:rsidP="00A62AA2">
            <w:pPr>
              <w:pStyle w:val="BodyText"/>
              <w:widowControl w:val="0"/>
              <w:numPr>
                <w:ilvl w:val="0"/>
                <w:numId w:val="1"/>
              </w:numPr>
              <w:spacing w:after="0" w:line="240" w:lineRule="auto"/>
              <w:ind w:left="253" w:hanging="142"/>
              <w:rPr>
                <w:rFonts w:ascii="Comic Sans MS" w:eastAsia="Comic Sans MS" w:hAnsi="Comic Sans MS"/>
                <w:color w:val="000000"/>
                <w:sz w:val="18"/>
                <w:szCs w:val="18"/>
              </w:rPr>
            </w:pPr>
            <w:bookmarkStart w:id="6" w:name="docs-internal-guid-3e5121d0-7fff-875b-f2"/>
            <w:bookmarkEnd w:id="6"/>
            <w:r w:rsidRPr="005063D2">
              <w:rPr>
                <w:rFonts w:ascii="Comic Sans MS" w:eastAsia="Comic Sans MS" w:hAnsi="Comic Sans MS"/>
                <w:color w:val="000000"/>
                <w:sz w:val="18"/>
                <w:szCs w:val="18"/>
                <w:lang w:val="en-GB"/>
              </w:rPr>
              <w:t>Subitise</w:t>
            </w:r>
          </w:p>
          <w:p w14:paraId="51F39336" w14:textId="637FC995" w:rsidR="00A62AA2" w:rsidRPr="005063D2" w:rsidRDefault="00A62AA2" w:rsidP="00A62AA2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253" w:hanging="142"/>
              <w:rPr>
                <w:rFonts w:ascii="Comic Sans MS" w:eastAsia="Comic Sans MS" w:hAnsi="Comic Sans MS" w:cs="Arial"/>
                <w:color w:val="000000"/>
                <w:sz w:val="18"/>
                <w:szCs w:val="18"/>
                <w:lang w:val="en-US"/>
              </w:rPr>
            </w:pPr>
            <w:r w:rsidRPr="005063D2">
              <w:rPr>
                <w:rFonts w:ascii="Comic Sans MS" w:hAnsi="Comic Sans MS" w:cs="Arial"/>
                <w:sz w:val="18"/>
                <w:szCs w:val="18"/>
              </w:rPr>
              <w:t xml:space="preserve">Count </w:t>
            </w:r>
            <w:r w:rsidR="00B545DC" w:rsidRPr="005063D2">
              <w:rPr>
                <w:rFonts w:ascii="Comic Sans MS" w:hAnsi="Comic Sans MS" w:cs="Arial"/>
                <w:sz w:val="18"/>
                <w:szCs w:val="18"/>
              </w:rPr>
              <w:t>objects,</w:t>
            </w:r>
            <w:r w:rsidRPr="005063D2">
              <w:rPr>
                <w:rFonts w:ascii="Comic Sans MS" w:hAnsi="Comic Sans MS" w:cs="Arial"/>
                <w:sz w:val="18"/>
                <w:szCs w:val="18"/>
              </w:rPr>
              <w:t xml:space="preserve"> counting by rote, counting aloud, clapping, stamping, drumming etc, nursery rhymes, counting songs, using fingers to represent numbers</w:t>
            </w:r>
          </w:p>
          <w:p w14:paraId="0863674C" w14:textId="77777777" w:rsidR="00A62AA2" w:rsidRPr="005063D2" w:rsidRDefault="00A62AA2" w:rsidP="00A62AA2">
            <w:pPr>
              <w:pStyle w:val="BodyText"/>
              <w:widowControl w:val="0"/>
              <w:numPr>
                <w:ilvl w:val="0"/>
                <w:numId w:val="1"/>
              </w:numPr>
              <w:spacing w:after="0" w:line="240" w:lineRule="auto"/>
              <w:ind w:left="253" w:hanging="142"/>
              <w:rPr>
                <w:rFonts w:ascii="Comic Sans MS" w:eastAsia="Comic Sans MS" w:hAnsi="Comic Sans MS"/>
                <w:color w:val="000000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color w:val="000000"/>
                <w:sz w:val="18"/>
                <w:szCs w:val="18"/>
                <w:lang w:val="en-GB"/>
              </w:rPr>
              <w:t>Match and sort objects into groups in a variety of ways</w:t>
            </w:r>
          </w:p>
          <w:p w14:paraId="687E7891" w14:textId="77777777" w:rsidR="00A62AA2" w:rsidRPr="005063D2" w:rsidRDefault="00A62AA2" w:rsidP="00A62AA2">
            <w:pPr>
              <w:pStyle w:val="BodyText"/>
              <w:widowControl w:val="0"/>
              <w:numPr>
                <w:ilvl w:val="0"/>
                <w:numId w:val="1"/>
              </w:numPr>
              <w:spacing w:after="0" w:line="240" w:lineRule="auto"/>
              <w:ind w:left="253" w:hanging="142"/>
              <w:rPr>
                <w:rFonts w:ascii="Comic Sans MS" w:eastAsia="Comic Sans MS" w:hAnsi="Comic Sans MS"/>
                <w:color w:val="000000"/>
                <w:sz w:val="18"/>
                <w:szCs w:val="18"/>
              </w:rPr>
            </w:pPr>
            <w:r w:rsidRPr="005063D2">
              <w:rPr>
                <w:rFonts w:ascii="Comic Sans MS" w:hAnsi="Comic Sans MS"/>
                <w:sz w:val="18"/>
                <w:szCs w:val="18"/>
              </w:rPr>
              <w:t>Compare size, mass &amp; capacity – big/little, large/small, short/tall, tallest/shortest.</w:t>
            </w:r>
          </w:p>
          <w:p w14:paraId="56E44816" w14:textId="77777777" w:rsidR="00A62AA2" w:rsidRPr="005063D2" w:rsidRDefault="00A62AA2" w:rsidP="00A62AA2">
            <w:pPr>
              <w:pStyle w:val="ListParagraph"/>
              <w:numPr>
                <w:ilvl w:val="0"/>
                <w:numId w:val="1"/>
              </w:numPr>
              <w:ind w:left="253" w:hanging="142"/>
              <w:rPr>
                <w:rFonts w:ascii="Comic Sans MS" w:hAnsi="Comic Sans MS" w:cs="Arial"/>
                <w:sz w:val="18"/>
                <w:szCs w:val="18"/>
              </w:rPr>
            </w:pPr>
            <w:r w:rsidRPr="005063D2">
              <w:rPr>
                <w:rFonts w:ascii="Comic Sans MS" w:hAnsi="Comic Sans MS" w:cs="Arial"/>
                <w:sz w:val="18"/>
                <w:szCs w:val="18"/>
              </w:rPr>
              <w:t>Comparing amounts – equal, more than, fewer than.</w:t>
            </w:r>
          </w:p>
          <w:p w14:paraId="69E884CB" w14:textId="7EAC1FAD" w:rsidR="00A62AA2" w:rsidRPr="005063D2" w:rsidRDefault="00A62AA2" w:rsidP="00B545DC">
            <w:pPr>
              <w:pStyle w:val="ListParagraph"/>
              <w:widowControl w:val="0"/>
              <w:numPr>
                <w:ilvl w:val="0"/>
                <w:numId w:val="1"/>
              </w:numPr>
              <w:ind w:left="253" w:hanging="142"/>
              <w:rPr>
                <w:rFonts w:ascii="Comic Sans MS" w:eastAsia="Comic Sans MS" w:hAnsi="Comic Sans MS" w:cs="Arial"/>
                <w:color w:val="000000"/>
                <w:sz w:val="18"/>
                <w:szCs w:val="18"/>
              </w:rPr>
            </w:pPr>
            <w:r w:rsidRPr="005063D2">
              <w:rPr>
                <w:rFonts w:ascii="Comic Sans MS" w:hAnsi="Comic Sans MS" w:cs="Arial"/>
                <w:sz w:val="18"/>
                <w:szCs w:val="18"/>
              </w:rPr>
              <w:t xml:space="preserve">Exploring pattern - making simple </w:t>
            </w:r>
            <w:r w:rsidRPr="005063D2">
              <w:rPr>
                <w:rFonts w:ascii="Comic Sans MS" w:hAnsi="Comic Sans MS" w:cs="Arial"/>
                <w:sz w:val="18"/>
                <w:szCs w:val="18"/>
              </w:rPr>
              <w:lastRenderedPageBreak/>
              <w:t>patterns, odd one out, exploring more complex patterns.</w:t>
            </w:r>
          </w:p>
          <w:p w14:paraId="37491A03" w14:textId="6CDF46FB" w:rsidR="00FD5EEB" w:rsidRPr="005063D2" w:rsidRDefault="00FD5EEB" w:rsidP="00A62AA2">
            <w:pPr>
              <w:pStyle w:val="BodyText"/>
              <w:widowControl w:val="0"/>
              <w:spacing w:after="0" w:line="240" w:lineRule="auto"/>
              <w:rPr>
                <w:rFonts w:ascii="Comic Sans MS" w:eastAsia="Comic Sans MS" w:hAnsi="Comic Sans MS"/>
                <w:color w:val="000000"/>
                <w:sz w:val="18"/>
                <w:szCs w:val="18"/>
              </w:rPr>
            </w:pPr>
          </w:p>
          <w:p w14:paraId="218B51B2" w14:textId="77777777" w:rsidR="00B65D78" w:rsidRPr="005063D2" w:rsidRDefault="00B65D78">
            <w:pPr>
              <w:pStyle w:val="BodyText"/>
              <w:widowControl w:val="0"/>
              <w:spacing w:line="240" w:lineRule="auto"/>
              <w:rPr>
                <w:rFonts w:ascii="Comic Sans MS" w:eastAsia="Comic Sans MS" w:hAnsi="Comic Sans MS"/>
                <w:color w:val="000000"/>
                <w:sz w:val="18"/>
                <w:szCs w:val="18"/>
              </w:rPr>
            </w:pPr>
          </w:p>
          <w:p w14:paraId="748724F1" w14:textId="77777777" w:rsidR="00B65D78" w:rsidRPr="005063D2" w:rsidRDefault="00B65D78">
            <w:pPr>
              <w:pStyle w:val="BodyText"/>
              <w:widowControl w:val="0"/>
              <w:spacing w:line="240" w:lineRule="auto"/>
              <w:rPr>
                <w:rFonts w:ascii="Comic Sans MS" w:eastAsia="Comic Sans MS" w:hAnsi="Comic Sans MS"/>
                <w:color w:val="000000"/>
                <w:sz w:val="18"/>
                <w:szCs w:val="18"/>
              </w:rPr>
            </w:pPr>
          </w:p>
          <w:p w14:paraId="62BCF05D" w14:textId="77777777" w:rsidR="00B65D78" w:rsidRPr="005063D2" w:rsidRDefault="00B65D78">
            <w:pPr>
              <w:pStyle w:val="BodyText"/>
              <w:widowControl w:val="0"/>
              <w:spacing w:line="240" w:lineRule="auto"/>
              <w:rPr>
                <w:rFonts w:ascii="Comic Sans MS" w:eastAsia="Comic Sans MS" w:hAnsi="Comic Sans MS"/>
                <w:color w:val="000000"/>
                <w:sz w:val="18"/>
                <w:szCs w:val="18"/>
              </w:rPr>
            </w:pPr>
          </w:p>
          <w:p w14:paraId="031B6B55" w14:textId="77777777" w:rsidR="00B65D78" w:rsidRPr="005063D2" w:rsidRDefault="00B65D78">
            <w:pPr>
              <w:pStyle w:val="BodyText"/>
              <w:widowControl w:val="0"/>
              <w:spacing w:line="240" w:lineRule="auto"/>
              <w:rPr>
                <w:rFonts w:ascii="Comic Sans MS" w:eastAsia="Comic Sans MS" w:hAnsi="Comic Sans MS"/>
                <w:color w:val="000000"/>
                <w:sz w:val="18"/>
                <w:szCs w:val="18"/>
              </w:rPr>
            </w:pPr>
          </w:p>
          <w:p w14:paraId="60F81426" w14:textId="77777777" w:rsidR="001A675B" w:rsidRPr="005063D2" w:rsidRDefault="00717404">
            <w:pPr>
              <w:pStyle w:val="BodyText"/>
              <w:rPr>
                <w:rFonts w:ascii="Comic Sans MS" w:eastAsia="Comic Sans MS" w:hAnsi="Comic Sans MS"/>
                <w:color w:val="000000"/>
                <w:sz w:val="18"/>
                <w:szCs w:val="18"/>
              </w:rPr>
            </w:pPr>
            <w:r w:rsidRPr="005063D2">
              <w:rPr>
                <w:rFonts w:ascii="Comic Sans MS" w:hAnsi="Comic Sans MS"/>
                <w:sz w:val="18"/>
                <w:szCs w:val="18"/>
              </w:rPr>
              <w:br/>
            </w:r>
            <w:r w:rsidRPr="005063D2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2E49F" w14:textId="6875D2EA" w:rsidR="00B545DC" w:rsidRPr="005063D2" w:rsidRDefault="000A1B2A" w:rsidP="00874283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bCs/>
                <w:sz w:val="18"/>
                <w:szCs w:val="18"/>
              </w:rPr>
              <w:lastRenderedPageBreak/>
              <w:t xml:space="preserve">In </w:t>
            </w:r>
            <w:r w:rsidR="00717404" w:rsidRPr="005063D2">
              <w:rPr>
                <w:rFonts w:ascii="Comic Sans MS" w:eastAsia="Comic Sans MS" w:hAnsi="Comic Sans MS"/>
                <w:b/>
                <w:sz w:val="18"/>
                <w:szCs w:val="18"/>
              </w:rPr>
              <w:t xml:space="preserve">Understanding the </w:t>
            </w:r>
            <w:r w:rsidR="005063D2" w:rsidRPr="005063D2">
              <w:rPr>
                <w:rFonts w:ascii="Comic Sans MS" w:eastAsia="Comic Sans MS" w:hAnsi="Comic Sans MS"/>
                <w:b/>
                <w:sz w:val="18"/>
                <w:szCs w:val="18"/>
              </w:rPr>
              <w:t>World,</w:t>
            </w:r>
            <w:r w:rsidRPr="005063D2">
              <w:rPr>
                <w:rFonts w:ascii="Comic Sans MS" w:eastAsia="Comic Sans MS" w:hAnsi="Comic Sans MS"/>
                <w:b/>
                <w:sz w:val="18"/>
                <w:szCs w:val="18"/>
              </w:rPr>
              <w:t xml:space="preserve"> 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we are learning to:</w:t>
            </w:r>
          </w:p>
          <w:p w14:paraId="4A037119" w14:textId="16A98ACE" w:rsidR="00874283" w:rsidRPr="005063D2" w:rsidRDefault="00874283" w:rsidP="00874283">
            <w:pPr>
              <w:pStyle w:val="ListParagraph"/>
              <w:numPr>
                <w:ilvl w:val="0"/>
                <w:numId w:val="6"/>
              </w:numPr>
              <w:ind w:left="362" w:hanging="362"/>
              <w:rPr>
                <w:rFonts w:ascii="Comic Sans MS" w:hAnsi="Comic Sans MS" w:cs="Arial"/>
                <w:sz w:val="18"/>
                <w:szCs w:val="18"/>
              </w:rPr>
            </w:pPr>
            <w:r w:rsidRPr="005063D2">
              <w:rPr>
                <w:rFonts w:ascii="Comic Sans MS" w:hAnsi="Comic Sans MS" w:cs="Arial"/>
                <w:sz w:val="18"/>
                <w:szCs w:val="18"/>
              </w:rPr>
              <w:t>Identify the members of our immediate family and their relationship to us.</w:t>
            </w:r>
          </w:p>
          <w:p w14:paraId="0116A94C" w14:textId="1DE1095A" w:rsidR="00874283" w:rsidRPr="005063D2" w:rsidRDefault="00874283" w:rsidP="00874283">
            <w:pPr>
              <w:pStyle w:val="ListParagraph"/>
              <w:numPr>
                <w:ilvl w:val="0"/>
                <w:numId w:val="6"/>
              </w:numPr>
              <w:ind w:left="362" w:hanging="362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5063D2">
              <w:rPr>
                <w:rFonts w:ascii="Comic Sans MS" w:hAnsi="Comic Sans MS" w:cs="Arial"/>
                <w:sz w:val="18"/>
                <w:szCs w:val="18"/>
              </w:rPr>
              <w:t xml:space="preserve">understand that </w:t>
            </w:r>
            <w:r w:rsidRPr="005063D2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you can find out information from different sources e.g., internet, books.</w:t>
            </w:r>
          </w:p>
          <w:p w14:paraId="5D697A96" w14:textId="77777777" w:rsidR="00874283" w:rsidRPr="005063D2" w:rsidRDefault="00874283" w:rsidP="00874283">
            <w:pPr>
              <w:pStyle w:val="ListParagraph"/>
              <w:numPr>
                <w:ilvl w:val="0"/>
                <w:numId w:val="6"/>
              </w:numPr>
              <w:ind w:left="362" w:hanging="284"/>
              <w:rPr>
                <w:rFonts w:ascii="Comic Sans MS" w:hAnsi="Comic Sans MS" w:cs="Arial"/>
                <w:sz w:val="18"/>
                <w:szCs w:val="18"/>
              </w:rPr>
            </w:pPr>
            <w:r w:rsidRPr="005063D2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k</w:t>
            </w:r>
            <w:r w:rsidRPr="005063D2">
              <w:rPr>
                <w:rFonts w:ascii="Comic Sans MS" w:hAnsi="Comic Sans MS" w:cs="Arial"/>
                <w:sz w:val="18"/>
                <w:szCs w:val="18"/>
              </w:rPr>
              <w:t>now and talk about the special things in our own lives.</w:t>
            </w:r>
          </w:p>
          <w:p w14:paraId="3290AC41" w14:textId="77777777" w:rsidR="00874283" w:rsidRPr="005063D2" w:rsidRDefault="00874283" w:rsidP="00874283">
            <w:pPr>
              <w:pStyle w:val="ListParagraph"/>
              <w:numPr>
                <w:ilvl w:val="0"/>
                <w:numId w:val="6"/>
              </w:numPr>
              <w:ind w:left="362" w:hanging="284"/>
              <w:rPr>
                <w:rFonts w:ascii="Comic Sans MS" w:hAnsi="Comic Sans MS" w:cs="Arial"/>
                <w:sz w:val="18"/>
                <w:szCs w:val="18"/>
              </w:rPr>
            </w:pPr>
            <w:r w:rsidRPr="005063D2">
              <w:rPr>
                <w:rFonts w:ascii="Comic Sans MS" w:hAnsi="Comic Sans MS" w:cs="Arial"/>
                <w:sz w:val="18"/>
                <w:szCs w:val="18"/>
              </w:rPr>
              <w:t>Know how to show</w:t>
            </w:r>
            <w:r w:rsidRPr="005063D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respect and care for the natural environment and all living things.</w:t>
            </w:r>
          </w:p>
          <w:p w14:paraId="732CFDCC" w14:textId="77777777" w:rsidR="00874283" w:rsidRPr="005063D2" w:rsidRDefault="00874283" w:rsidP="005063D2">
            <w:pPr>
              <w:pStyle w:val="ListParagraph"/>
              <w:ind w:left="362"/>
              <w:rPr>
                <w:rFonts w:ascii="Comic Sans MS" w:hAnsi="Comic Sans MS" w:cs="Arial"/>
                <w:color w:val="FFFFFF" w:themeColor="background1"/>
                <w:sz w:val="18"/>
                <w:szCs w:val="18"/>
              </w:rPr>
            </w:pPr>
            <w:r w:rsidRPr="005063D2">
              <w:rPr>
                <w:rFonts w:ascii="Comic Sans MS" w:hAnsi="Comic Sans MS" w:cs="Arial"/>
                <w:sz w:val="18"/>
                <w:szCs w:val="18"/>
              </w:rPr>
              <w:t xml:space="preserve">Know that families in other countries across the world engage in similar </w:t>
            </w:r>
            <w:r w:rsidRPr="005063D2">
              <w:rPr>
                <w:rFonts w:ascii="Comic Sans MS" w:hAnsi="Comic Sans MS" w:cs="Arial"/>
                <w:sz w:val="18"/>
                <w:szCs w:val="18"/>
              </w:rPr>
              <w:lastRenderedPageBreak/>
              <w:t>activities to our own family and know some differences.</w:t>
            </w:r>
          </w:p>
          <w:p w14:paraId="20116031" w14:textId="77777777" w:rsidR="00874283" w:rsidRPr="005063D2" w:rsidRDefault="00874283" w:rsidP="00874283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362" w:hanging="284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5063D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understand that</w:t>
            </w:r>
            <w:r w:rsidRPr="005063D2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en-GB"/>
              </w:rPr>
              <w:t xml:space="preserve"> features of our immediate environment can be represented with objects and on paper</w:t>
            </w:r>
            <w:r w:rsidRPr="005063D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e.g., classroom maps.</w:t>
            </w:r>
          </w:p>
          <w:p w14:paraId="55A3ECA0" w14:textId="77777777" w:rsidR="00874283" w:rsidRPr="005063D2" w:rsidRDefault="00874283" w:rsidP="00874283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362" w:hanging="284"/>
              <w:rPr>
                <w:rFonts w:ascii="Comic Sans MS" w:eastAsia="Times New Roman" w:hAnsi="Comic Sans MS" w:cs="Arial"/>
                <w:color w:val="FFFFFF" w:themeColor="background1"/>
                <w:sz w:val="18"/>
                <w:szCs w:val="18"/>
                <w:lang w:eastAsia="en-GB"/>
              </w:rPr>
            </w:pPr>
            <w:r w:rsidRPr="005063D2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en-GB"/>
              </w:rPr>
              <w:t>d</w:t>
            </w:r>
            <w:r w:rsidRPr="005063D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escribe what we see, hear, and feel outside and know </w:t>
            </w:r>
            <w:r w:rsidRPr="005063D2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en-GB"/>
              </w:rPr>
              <w:t xml:space="preserve">that the </w:t>
            </w:r>
            <w:r w:rsidRPr="005063D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environment where we live can change through the seasons.</w:t>
            </w:r>
          </w:p>
          <w:p w14:paraId="0CB99224" w14:textId="77777777" w:rsidR="00874283" w:rsidRPr="005063D2" w:rsidRDefault="00874283" w:rsidP="00874283">
            <w:pPr>
              <w:pStyle w:val="ListParagraph"/>
              <w:numPr>
                <w:ilvl w:val="0"/>
                <w:numId w:val="6"/>
              </w:numPr>
              <w:ind w:left="362" w:hanging="284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5063D2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Explore the natural world around us by taking part in weekly forest school inspired ‘Nature School’ sessions.</w:t>
            </w:r>
          </w:p>
          <w:p w14:paraId="50CFABED" w14:textId="77777777" w:rsidR="00874283" w:rsidRPr="005063D2" w:rsidRDefault="00874283" w:rsidP="00874283">
            <w:pPr>
              <w:pStyle w:val="LO-normal"/>
              <w:widowControl w:val="0"/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810DBA1" w14:textId="27D830A6" w:rsidR="000A1B2A" w:rsidRPr="005063D2" w:rsidRDefault="000A1B2A" w:rsidP="000A1B2A">
            <w:pPr>
              <w:pStyle w:val="LO-normal"/>
              <w:widowControl w:val="0"/>
              <w:spacing w:line="240" w:lineRule="auto"/>
              <w:rPr>
                <w:rFonts w:ascii="Comic Sans MS" w:eastAsia="Comic Sans MS" w:hAnsi="Comic Sans MS"/>
                <w:sz w:val="18"/>
                <w:szCs w:val="18"/>
              </w:rPr>
            </w:pPr>
            <w:r w:rsidRPr="005063D2">
              <w:rPr>
                <w:rFonts w:ascii="Comic Sans MS" w:eastAsia="Comic Sans MS" w:hAnsi="Comic Sans MS"/>
                <w:bCs/>
                <w:sz w:val="18"/>
                <w:szCs w:val="18"/>
              </w:rPr>
              <w:t>In</w:t>
            </w:r>
            <w:r w:rsidRPr="005063D2">
              <w:rPr>
                <w:rFonts w:ascii="Comic Sans MS" w:eastAsia="Comic Sans MS" w:hAnsi="Comic Sans MS"/>
                <w:b/>
                <w:sz w:val="18"/>
                <w:szCs w:val="18"/>
              </w:rPr>
              <w:t xml:space="preserve"> </w:t>
            </w:r>
            <w:r w:rsidR="00717404" w:rsidRPr="005063D2">
              <w:rPr>
                <w:rFonts w:ascii="Comic Sans MS" w:eastAsia="Comic Sans MS" w:hAnsi="Comic Sans MS"/>
                <w:b/>
                <w:sz w:val="18"/>
                <w:szCs w:val="18"/>
              </w:rPr>
              <w:t>Expression Art and Design</w:t>
            </w:r>
            <w:r w:rsidRPr="005063D2">
              <w:rPr>
                <w:rFonts w:ascii="Comic Sans MS" w:eastAsia="Comic Sans MS" w:hAnsi="Comic Sans MS"/>
                <w:b/>
                <w:sz w:val="18"/>
                <w:szCs w:val="18"/>
              </w:rPr>
              <w:t xml:space="preserve"> </w:t>
            </w:r>
            <w:r w:rsidRPr="005063D2">
              <w:rPr>
                <w:rFonts w:ascii="Comic Sans MS" w:eastAsia="Comic Sans MS" w:hAnsi="Comic Sans MS"/>
                <w:sz w:val="18"/>
                <w:szCs w:val="18"/>
              </w:rPr>
              <w:t>we are learning to:</w:t>
            </w:r>
          </w:p>
          <w:p w14:paraId="1458A3F1" w14:textId="77777777" w:rsidR="00D003CB" w:rsidRPr="005063D2" w:rsidRDefault="00D003CB" w:rsidP="00D003CB">
            <w:pPr>
              <w:pStyle w:val="LO-normal"/>
              <w:widowControl w:val="0"/>
              <w:spacing w:line="240" w:lineRule="auto"/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</w:pPr>
            <w:r w:rsidRPr="005063D2">
              <w:rPr>
                <w:rFonts w:ascii="Comic Sans MS" w:eastAsia="Times New Roman" w:hAnsi="Comic Sans MS"/>
                <w:sz w:val="18"/>
                <w:szCs w:val="18"/>
                <w:lang w:eastAsia="en-GB"/>
              </w:rPr>
              <w:t xml:space="preserve">- grip a pencil comfortably and make marks, create lines and circles. </w:t>
            </w:r>
            <w:bookmarkStart w:id="7" w:name="docs-internal-guid-9f1a8868-7fff-6efb-5c"/>
            <w:bookmarkEnd w:id="7"/>
          </w:p>
          <w:p w14:paraId="451CCEEA" w14:textId="19F2D817" w:rsidR="007E3332" w:rsidRPr="005063D2" w:rsidRDefault="00717404" w:rsidP="00D003CB">
            <w:pPr>
              <w:pStyle w:val="LO-normal"/>
              <w:widowControl w:val="0"/>
              <w:spacing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5063D2">
              <w:rPr>
                <w:rFonts w:ascii="Comic Sans MS" w:hAnsi="Comic Sans MS"/>
                <w:color w:val="000000"/>
                <w:sz w:val="18"/>
                <w:szCs w:val="18"/>
              </w:rPr>
              <w:t>-</w:t>
            </w:r>
            <w:r w:rsidR="007E3332" w:rsidRPr="005063D2">
              <w:rPr>
                <w:rFonts w:ascii="Comic Sans MS" w:hAnsi="Comic Sans MS"/>
                <w:color w:val="000000"/>
                <w:sz w:val="18"/>
                <w:szCs w:val="18"/>
              </w:rPr>
              <w:t>sing familiar songs</w:t>
            </w:r>
          </w:p>
          <w:p w14:paraId="0676AE4F" w14:textId="77777777" w:rsidR="00717404" w:rsidRPr="005063D2" w:rsidRDefault="00717404" w:rsidP="00717404">
            <w:pPr>
              <w:pStyle w:val="BodyText"/>
              <w:widowControl w:val="0"/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5063D2">
              <w:rPr>
                <w:rFonts w:ascii="Comic Sans MS" w:hAnsi="Comic Sans MS"/>
                <w:color w:val="000000"/>
                <w:sz w:val="18"/>
                <w:szCs w:val="18"/>
              </w:rPr>
              <w:t>- use tools for a purpose.</w:t>
            </w:r>
          </w:p>
          <w:p w14:paraId="3D3FF496" w14:textId="66E8FE6B" w:rsidR="00717404" w:rsidRPr="005063D2" w:rsidRDefault="00717404" w:rsidP="00717404">
            <w:pPr>
              <w:pStyle w:val="BodyText"/>
              <w:widowControl w:val="0"/>
              <w:spacing w:after="0" w:line="240" w:lineRule="auto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5063D2">
              <w:rPr>
                <w:rFonts w:ascii="Comic Sans MS" w:hAnsi="Comic Sans MS"/>
                <w:color w:val="000000"/>
                <w:sz w:val="18"/>
                <w:szCs w:val="18"/>
              </w:rPr>
              <w:t>- make music in a range of ways.</w:t>
            </w:r>
          </w:p>
          <w:p w14:paraId="089508B0" w14:textId="08A8053B" w:rsidR="001A675B" w:rsidRPr="005063D2" w:rsidRDefault="00717404" w:rsidP="00717404">
            <w:pPr>
              <w:pStyle w:val="BodyText"/>
              <w:widowControl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5063D2">
              <w:rPr>
                <w:rFonts w:ascii="Comic Sans MS" w:hAnsi="Comic Sans MS"/>
                <w:color w:val="000000"/>
                <w:sz w:val="18"/>
                <w:szCs w:val="18"/>
              </w:rPr>
              <w:t xml:space="preserve">- introduce a storyline or narrative into our play. </w:t>
            </w:r>
            <w:r w:rsidRPr="005063D2">
              <w:rPr>
                <w:rFonts w:ascii="Comic Sans MS" w:hAnsi="Comic Sans MS"/>
                <w:sz w:val="18"/>
                <w:szCs w:val="18"/>
              </w:rPr>
              <w:br/>
            </w:r>
            <w:r w:rsidR="00D003CB" w:rsidRPr="005063D2">
              <w:rPr>
                <w:rFonts w:ascii="Comic Sans MS" w:hAnsi="Comic Sans MS"/>
                <w:sz w:val="18"/>
                <w:szCs w:val="18"/>
              </w:rPr>
              <w:t>- create a self-portrait.</w:t>
            </w:r>
          </w:p>
        </w:tc>
      </w:tr>
    </w:tbl>
    <w:p w14:paraId="02E62DD8" w14:textId="77777777" w:rsidR="001A675B" w:rsidRPr="005063D2" w:rsidRDefault="001A675B">
      <w:pPr>
        <w:pStyle w:val="LO-normal"/>
        <w:rPr>
          <w:rFonts w:ascii="Comic Sans MS" w:hAnsi="Comic Sans MS"/>
        </w:rPr>
      </w:pPr>
    </w:p>
    <w:sectPr w:rsidR="001A675B" w:rsidRPr="005063D2">
      <w:pgSz w:w="16838" w:h="11906" w:orient="landscape"/>
      <w:pgMar w:top="566" w:right="566" w:bottom="566" w:left="566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F3F"/>
    <w:multiLevelType w:val="hybridMultilevel"/>
    <w:tmpl w:val="359C01FA"/>
    <w:lvl w:ilvl="0" w:tplc="34D41A4A">
      <w:start w:val="16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6F8"/>
    <w:multiLevelType w:val="hybridMultilevel"/>
    <w:tmpl w:val="4FDC3154"/>
    <w:lvl w:ilvl="0" w:tplc="34D41A4A">
      <w:start w:val="16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7711"/>
    <w:multiLevelType w:val="hybridMultilevel"/>
    <w:tmpl w:val="28C6AE2C"/>
    <w:lvl w:ilvl="0" w:tplc="34D41A4A">
      <w:start w:val="16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028CC"/>
    <w:multiLevelType w:val="hybridMultilevel"/>
    <w:tmpl w:val="B6C4017A"/>
    <w:lvl w:ilvl="0" w:tplc="34D41A4A">
      <w:start w:val="16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28E0"/>
    <w:multiLevelType w:val="hybridMultilevel"/>
    <w:tmpl w:val="0CE04D72"/>
    <w:lvl w:ilvl="0" w:tplc="34D41A4A">
      <w:start w:val="16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E3DD3"/>
    <w:multiLevelType w:val="multilevel"/>
    <w:tmpl w:val="10CCA0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5B"/>
    <w:rsid w:val="000175EC"/>
    <w:rsid w:val="000A1B2A"/>
    <w:rsid w:val="000D23D1"/>
    <w:rsid w:val="000F7DF3"/>
    <w:rsid w:val="001A675B"/>
    <w:rsid w:val="0021753D"/>
    <w:rsid w:val="003D2E4C"/>
    <w:rsid w:val="0042371F"/>
    <w:rsid w:val="004E7544"/>
    <w:rsid w:val="005063D2"/>
    <w:rsid w:val="00527E5D"/>
    <w:rsid w:val="006A68CE"/>
    <w:rsid w:val="00717404"/>
    <w:rsid w:val="007E3332"/>
    <w:rsid w:val="008443B0"/>
    <w:rsid w:val="00874283"/>
    <w:rsid w:val="00A62AA2"/>
    <w:rsid w:val="00B545DC"/>
    <w:rsid w:val="00B65D78"/>
    <w:rsid w:val="00C45328"/>
    <w:rsid w:val="00D003CB"/>
    <w:rsid w:val="00F03BBB"/>
    <w:rsid w:val="00F910AD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E586"/>
  <w15:docId w15:val="{0348B19D-110B-4CAF-9F6E-DA57DD82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lang w:eastAsia="zh-CN" w:bidi="hi-IN"/>
    </w:rPr>
  </w:style>
  <w:style w:type="paragraph" w:styleId="Heading1">
    <w:name w:val="heading 1"/>
    <w:next w:val="LO-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next w:val="LO-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next w:val="LO-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next w:val="LO-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next w:val="LO-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next w:val="LO-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02031"/>
    <w:rPr>
      <w:rFonts w:ascii="Tahoma" w:hAnsi="Tahoma" w:cs="Mangal"/>
      <w:sz w:val="16"/>
      <w:szCs w:val="14"/>
      <w:lang w:eastAsia="zh-CN" w:bidi="hi-I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next w:val="LO-normal"/>
    <w:qFormat/>
    <w:pPr>
      <w:keepNext/>
      <w:keepLines/>
      <w:spacing w:after="60"/>
    </w:pPr>
    <w:rPr>
      <w:sz w:val="52"/>
      <w:szCs w:val="52"/>
    </w:rPr>
  </w:style>
  <w:style w:type="paragraph" w:customStyle="1" w:styleId="LO-normal">
    <w:name w:val="LO-normal"/>
    <w:qFormat/>
    <w:pPr>
      <w:spacing w:line="276" w:lineRule="auto"/>
    </w:pPr>
    <w:rPr>
      <w:lang w:eastAsia="zh-CN" w:bidi="hi-IN"/>
    </w:rPr>
  </w:style>
  <w:style w:type="paragraph" w:styleId="Subtitle">
    <w:name w:val="Subtitle"/>
    <w:basedOn w:val="Normal"/>
    <w:next w:val="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02031"/>
    <w:pPr>
      <w:spacing w:line="240" w:lineRule="auto"/>
    </w:pPr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unhideWhenUsed/>
    <w:qFormat/>
    <w:rsid w:val="00F020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F03BBB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Calibri"/>
      <w:sz w:val="24"/>
      <w:szCs w:val="24"/>
      <w:lang w:val="en-GB" w:eastAsia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F03BBB"/>
    <w:rPr>
      <w:rFonts w:ascii="Calibri" w:eastAsia="Calibri" w:hAnsi="Calibri" w:cs="Calibr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D2E4C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3D2E4C"/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IUUdN0egN0DM0W+6FQV7JeC7BQ==">AMUW2mVMZW2aa0CHzZcegN1MF4T5/2+OpQUvhauNa2wsgPk8q8tqHMrKZBd7bEGgrBqPmfqWSo1VMuho3ZpqT97UYx49VMJiUZ0ritwyFZB4hdhsd+O8axQ=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Cheel, Alexandra</dc:creator>
  <dc:description/>
  <cp:lastModifiedBy>Robertson, G</cp:lastModifiedBy>
  <cp:revision>2</cp:revision>
  <dcterms:created xsi:type="dcterms:W3CDTF">2023-09-07T12:20:00Z</dcterms:created>
  <dcterms:modified xsi:type="dcterms:W3CDTF">2023-09-07T12:20:00Z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