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BA5" w:rsidRPr="00E1509C" w:rsidRDefault="00236BA5">
      <w:pPr>
        <w:rPr>
          <w:rFonts w:ascii="Magic Link" w:hAnsi="Magic Link"/>
          <w:sz w:val="20"/>
        </w:rPr>
      </w:pPr>
    </w:p>
    <w:tbl>
      <w:tblPr>
        <w:tblStyle w:val="a"/>
        <w:tblW w:w="1569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3855"/>
        <w:gridCol w:w="4005"/>
        <w:gridCol w:w="3960"/>
      </w:tblGrid>
      <w:tr w:rsidR="00236BA5" w:rsidRPr="00E1509C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A5" w:rsidRPr="00E1509C" w:rsidRDefault="0092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20"/>
              </w:rPr>
            </w:pPr>
            <w:r w:rsidRPr="00E1509C">
              <w:rPr>
                <w:rFonts w:ascii="Magic Link" w:eastAsia="Comic Sans MS" w:hAnsi="Magic Link" w:cs="Comic Sans MS"/>
                <w:sz w:val="20"/>
              </w:rPr>
              <w:t>Dear Year 6</w:t>
            </w:r>
            <w:r w:rsidR="00886A0B" w:rsidRPr="00E1509C">
              <w:rPr>
                <w:rFonts w:ascii="Magic Link" w:eastAsia="Comic Sans MS" w:hAnsi="Magic Link" w:cs="Comic Sans MS"/>
                <w:sz w:val="20"/>
              </w:rPr>
              <w:t xml:space="preserve"> Parents and Carers,</w:t>
            </w:r>
          </w:p>
          <w:p w:rsidR="00236BA5" w:rsidRPr="00E1509C" w:rsidRDefault="0023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20"/>
              </w:rPr>
            </w:pPr>
          </w:p>
          <w:p w:rsidR="00236BA5" w:rsidRPr="00E1509C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20"/>
              </w:rPr>
            </w:pPr>
            <w:r w:rsidRPr="00E1509C">
              <w:rPr>
                <w:rFonts w:ascii="Magic Link" w:eastAsia="Comic Sans MS" w:hAnsi="Magic Link" w:cs="Comic Sans MS"/>
                <w:sz w:val="20"/>
              </w:rPr>
              <w:t>This half term is all about our school value ‘Be Amazed’. Please</w:t>
            </w:r>
            <w:r w:rsidR="00926126" w:rsidRPr="00E1509C">
              <w:rPr>
                <w:rFonts w:ascii="Magic Link" w:eastAsia="Comic Sans MS" w:hAnsi="Magic Link" w:cs="Comic Sans MS"/>
                <w:sz w:val="20"/>
              </w:rPr>
              <w:t xml:space="preserve"> follow us on twitter @GCPSYear6</w:t>
            </w:r>
            <w:r w:rsidRPr="00E1509C">
              <w:rPr>
                <w:rFonts w:ascii="Magic Link" w:eastAsia="Comic Sans MS" w:hAnsi="Magic Link" w:cs="Comic Sans MS"/>
                <w:sz w:val="20"/>
              </w:rPr>
              <w:t xml:space="preserve"> to continue to see your child’s learning.</w:t>
            </w:r>
          </w:p>
          <w:p w:rsidR="00236BA5" w:rsidRPr="00E1509C" w:rsidRDefault="0023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20"/>
              </w:rPr>
            </w:pPr>
          </w:p>
          <w:p w:rsidR="00236BA5" w:rsidRPr="00E1509C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20"/>
              </w:rPr>
            </w:pPr>
            <w:r w:rsidRPr="00E1509C">
              <w:rPr>
                <w:rFonts w:ascii="Magic Link" w:eastAsia="Comic Sans MS" w:hAnsi="Magic Link" w:cs="Comic Sans MS"/>
                <w:sz w:val="20"/>
              </w:rPr>
              <w:t>Best wishes</w:t>
            </w:r>
          </w:p>
          <w:p w:rsidR="00236BA5" w:rsidRPr="00E1509C" w:rsidRDefault="0032613D" w:rsidP="00326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20"/>
              </w:rPr>
            </w:pPr>
            <w:r w:rsidRPr="00E1509C">
              <w:rPr>
                <w:rFonts w:ascii="Magic Link" w:eastAsia="Comic Sans MS" w:hAnsi="Magic Link" w:cs="Comic Sans MS"/>
                <w:sz w:val="20"/>
              </w:rPr>
              <w:t>Miss Evans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A5" w:rsidRPr="00E1509C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20"/>
              </w:rPr>
            </w:pPr>
            <w:r w:rsidRPr="00E1509C">
              <w:rPr>
                <w:rFonts w:ascii="Magic Link" w:eastAsia="Comic Sans MS" w:hAnsi="Magic Link" w:cs="Comic Sans MS"/>
                <w:sz w:val="20"/>
              </w:rPr>
              <w:t xml:space="preserve">In </w:t>
            </w:r>
            <w:r w:rsidR="009219F4" w:rsidRPr="00E1509C">
              <w:rPr>
                <w:rFonts w:ascii="Magic Link" w:eastAsia="Comic Sans MS" w:hAnsi="Magic Link" w:cs="Comic Sans MS"/>
                <w:b/>
                <w:sz w:val="20"/>
              </w:rPr>
              <w:t>French</w:t>
            </w:r>
            <w:r w:rsidRPr="00E1509C">
              <w:rPr>
                <w:rFonts w:ascii="Magic Link" w:eastAsia="Comic Sans MS" w:hAnsi="Magic Link" w:cs="Comic Sans MS"/>
                <w:sz w:val="20"/>
              </w:rPr>
              <w:t xml:space="preserve"> we are;</w:t>
            </w:r>
          </w:p>
          <w:p w:rsidR="009219F4" w:rsidRPr="00E1509C" w:rsidRDefault="0092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20"/>
              </w:rPr>
            </w:pPr>
            <w:r w:rsidRPr="00E1509C">
              <w:rPr>
                <w:rFonts w:ascii="Magic Link" w:eastAsia="Comic Sans MS" w:hAnsi="Magic Link" w:cs="Comic Sans MS"/>
                <w:sz w:val="20"/>
              </w:rPr>
              <w:t>-</w:t>
            </w:r>
            <w:r w:rsidR="008A3113">
              <w:rPr>
                <w:rFonts w:ascii="Magic Link" w:eastAsia="Comic Sans MS" w:hAnsi="Magic Link" w:cs="Comic Sans MS"/>
                <w:sz w:val="20"/>
              </w:rPr>
              <w:t>r</w:t>
            </w:r>
            <w:r w:rsidRPr="00E1509C">
              <w:rPr>
                <w:rFonts w:ascii="Magic Link" w:eastAsia="Comic Sans MS" w:hAnsi="Magic Link" w:cs="Comic Sans MS"/>
                <w:sz w:val="20"/>
              </w:rPr>
              <w:t>e</w:t>
            </w:r>
            <w:r w:rsidR="00715B74" w:rsidRPr="00E1509C">
              <w:rPr>
                <w:rFonts w:ascii="Magic Link" w:eastAsia="Comic Sans MS" w:hAnsi="Magic Link" w:cs="Comic Sans MS"/>
                <w:sz w:val="20"/>
              </w:rPr>
              <w:t>vising</w:t>
            </w:r>
            <w:r w:rsidRPr="00E1509C">
              <w:rPr>
                <w:rFonts w:ascii="Magic Link" w:eastAsia="Comic Sans MS" w:hAnsi="Magic Link" w:cs="Comic Sans MS"/>
                <w:sz w:val="20"/>
              </w:rPr>
              <w:t xml:space="preserve"> basic vocabulary from previous years.</w:t>
            </w:r>
          </w:p>
          <w:p w:rsidR="009219F4" w:rsidRDefault="00886A0B" w:rsidP="00394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20"/>
                <w:szCs w:val="20"/>
              </w:rPr>
            </w:pPr>
            <w:r w:rsidRPr="00E1509C">
              <w:rPr>
                <w:rFonts w:ascii="Magic Link" w:eastAsia="Comic Sans MS" w:hAnsi="Magic Link" w:cs="Comic Sans MS"/>
                <w:sz w:val="20"/>
                <w:szCs w:val="20"/>
              </w:rPr>
              <w:t>-</w:t>
            </w:r>
            <w:r w:rsidR="00307656">
              <w:rPr>
                <w:rFonts w:ascii="Magic Link" w:eastAsia="Comic Sans MS" w:hAnsi="Magic Link" w:cs="Comic Sans MS"/>
                <w:sz w:val="20"/>
                <w:szCs w:val="20"/>
              </w:rPr>
              <w:t>talking about places within school and different lessons</w:t>
            </w:r>
          </w:p>
          <w:p w:rsidR="00394B42" w:rsidRDefault="00394B42" w:rsidP="00394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20"/>
                <w:szCs w:val="20"/>
              </w:rPr>
            </w:pPr>
            <w:r>
              <w:rPr>
                <w:rFonts w:ascii="Magic Link" w:eastAsia="Comic Sans MS" w:hAnsi="Magic Link" w:cs="Comic Sans MS"/>
                <w:sz w:val="20"/>
                <w:szCs w:val="20"/>
              </w:rPr>
              <w:t>-learning to express our opinions of different lessons</w:t>
            </w:r>
          </w:p>
          <w:p w:rsidR="00394B42" w:rsidRPr="00E1509C" w:rsidRDefault="00394B42" w:rsidP="00394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20"/>
                <w:szCs w:val="20"/>
              </w:rPr>
            </w:pPr>
            <w:r>
              <w:rPr>
                <w:rFonts w:ascii="Magic Link" w:eastAsia="Comic Sans MS" w:hAnsi="Magic Link" w:cs="Comic Sans MS"/>
                <w:sz w:val="20"/>
                <w:szCs w:val="20"/>
              </w:rPr>
              <w:t>-</w:t>
            </w:r>
            <w:r w:rsidR="00307656">
              <w:rPr>
                <w:rFonts w:ascii="Magic Link" w:eastAsia="Comic Sans MS" w:hAnsi="Magic Link" w:cs="Comic Sans MS"/>
                <w:sz w:val="20"/>
                <w:szCs w:val="20"/>
              </w:rPr>
              <w:t xml:space="preserve"> using basic conjunctions to join simple sentences </w:t>
            </w:r>
          </w:p>
          <w:p w:rsidR="00236BA5" w:rsidRPr="00E1509C" w:rsidRDefault="00886A0B" w:rsidP="00886A0B">
            <w:pPr>
              <w:widowControl w:val="0"/>
              <w:spacing w:line="240" w:lineRule="auto"/>
              <w:rPr>
                <w:rFonts w:ascii="Magic Link" w:eastAsia="Comic Sans MS" w:hAnsi="Magic Link" w:cs="Comic Sans MS"/>
                <w:sz w:val="18"/>
                <w:szCs w:val="20"/>
              </w:rPr>
            </w:pPr>
            <w:r w:rsidRPr="00E1509C">
              <w:rPr>
                <w:rFonts w:ascii="Magic Link" w:eastAsia="Comic Sans MS" w:hAnsi="Magic Link" w:cs="Comic Sans MS"/>
                <w:sz w:val="18"/>
                <w:szCs w:val="20"/>
              </w:rPr>
              <w:t xml:space="preserve"> 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A5" w:rsidRPr="00E1509C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20"/>
              </w:rPr>
            </w:pPr>
            <w:r w:rsidRPr="00E1509C">
              <w:rPr>
                <w:rFonts w:ascii="Magic Link" w:eastAsia="Comic Sans MS" w:hAnsi="Magic Link" w:cs="Comic Sans MS"/>
                <w:sz w:val="20"/>
              </w:rPr>
              <w:t xml:space="preserve">In </w:t>
            </w:r>
            <w:proofErr w:type="spellStart"/>
            <w:r w:rsidRPr="00E1509C">
              <w:rPr>
                <w:rFonts w:ascii="Magic Link" w:eastAsia="Comic Sans MS" w:hAnsi="Magic Link" w:cs="Comic Sans MS"/>
                <w:b/>
                <w:sz w:val="20"/>
              </w:rPr>
              <w:t>SPaG</w:t>
            </w:r>
            <w:proofErr w:type="spellEnd"/>
            <w:r w:rsidRPr="00E1509C">
              <w:rPr>
                <w:rFonts w:ascii="Magic Link" w:eastAsia="Comic Sans MS" w:hAnsi="Magic Link" w:cs="Comic Sans MS"/>
                <w:sz w:val="20"/>
              </w:rPr>
              <w:t xml:space="preserve"> we are;</w:t>
            </w:r>
          </w:p>
          <w:p w:rsidR="00926126" w:rsidRPr="00E1509C" w:rsidRDefault="00926126" w:rsidP="0092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18"/>
                <w:szCs w:val="20"/>
              </w:rPr>
            </w:pPr>
            <w:r w:rsidRPr="00E1509C">
              <w:rPr>
                <w:rFonts w:ascii="Magic Link" w:eastAsia="Comic Sans MS" w:hAnsi="Magic Link" w:cs="Comic Sans MS"/>
                <w:sz w:val="18"/>
                <w:szCs w:val="20"/>
              </w:rPr>
              <w:t>-Re</w:t>
            </w:r>
            <w:r w:rsidR="00715B74" w:rsidRPr="00E1509C">
              <w:rPr>
                <w:rFonts w:ascii="Magic Link" w:eastAsia="Comic Sans MS" w:hAnsi="Magic Link" w:cs="Comic Sans MS"/>
                <w:sz w:val="18"/>
                <w:szCs w:val="20"/>
              </w:rPr>
              <w:t>vising</w:t>
            </w:r>
            <w:r w:rsidRPr="00E1509C">
              <w:rPr>
                <w:rFonts w:ascii="Magic Link" w:eastAsia="Comic Sans MS" w:hAnsi="Magic Link" w:cs="Comic Sans MS"/>
                <w:sz w:val="18"/>
                <w:szCs w:val="20"/>
              </w:rPr>
              <w:t xml:space="preserve"> SPAG from previous year groups to fill in gaps.</w:t>
            </w:r>
          </w:p>
          <w:p w:rsidR="00926126" w:rsidRPr="00E1509C" w:rsidRDefault="00926126" w:rsidP="0092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18"/>
                <w:szCs w:val="20"/>
              </w:rPr>
            </w:pPr>
            <w:r w:rsidRPr="00E1509C">
              <w:rPr>
                <w:rFonts w:ascii="Magic Link" w:eastAsia="Comic Sans MS" w:hAnsi="Magic Link" w:cs="Comic Sans MS"/>
                <w:sz w:val="18"/>
                <w:szCs w:val="20"/>
              </w:rPr>
              <w:t xml:space="preserve">-Classifying </w:t>
            </w:r>
            <w:r w:rsidR="00715B74" w:rsidRPr="00E1509C">
              <w:rPr>
                <w:rFonts w:ascii="Magic Link" w:eastAsia="Comic Sans MS" w:hAnsi="Magic Link" w:cs="Comic Sans MS"/>
                <w:sz w:val="18"/>
                <w:szCs w:val="20"/>
              </w:rPr>
              <w:t>different word types.</w:t>
            </w:r>
          </w:p>
          <w:p w:rsidR="00926126" w:rsidRPr="00E1509C" w:rsidRDefault="00926126" w:rsidP="0092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18"/>
                <w:szCs w:val="20"/>
              </w:rPr>
            </w:pPr>
            <w:r w:rsidRPr="00E1509C">
              <w:rPr>
                <w:rFonts w:ascii="Magic Link" w:eastAsia="Comic Sans MS" w:hAnsi="Magic Link" w:cs="Comic Sans MS"/>
                <w:sz w:val="18"/>
                <w:szCs w:val="20"/>
              </w:rPr>
              <w:t>-Using relative clauses beginning with who, which, where, when, whose, that or with an implied (</w:t>
            </w:r>
            <w:r w:rsidR="008A3113" w:rsidRPr="00E1509C">
              <w:rPr>
                <w:rFonts w:ascii="Magic Link" w:eastAsia="Comic Sans MS" w:hAnsi="Magic Link" w:cs="Comic Sans MS"/>
                <w:sz w:val="18"/>
                <w:szCs w:val="20"/>
              </w:rPr>
              <w:t>i.e.</w:t>
            </w:r>
            <w:r w:rsidRPr="00E1509C">
              <w:rPr>
                <w:rFonts w:ascii="Magic Link" w:eastAsia="Comic Sans MS" w:hAnsi="Magic Link" w:cs="Comic Sans MS"/>
                <w:sz w:val="18"/>
                <w:szCs w:val="20"/>
              </w:rPr>
              <w:t xml:space="preserve"> omitted) relative pronoun</w:t>
            </w:r>
          </w:p>
          <w:p w:rsidR="00715B74" w:rsidRPr="00E1509C" w:rsidRDefault="00715B74" w:rsidP="0092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18"/>
                <w:szCs w:val="20"/>
              </w:rPr>
            </w:pPr>
            <w:r w:rsidRPr="00E1509C">
              <w:rPr>
                <w:rFonts w:ascii="Magic Link" w:eastAsia="Comic Sans MS" w:hAnsi="Magic Link" w:cs="Comic Sans MS"/>
                <w:sz w:val="18"/>
                <w:szCs w:val="20"/>
              </w:rPr>
              <w:t>-Understand</w:t>
            </w:r>
            <w:r w:rsidR="008A3113">
              <w:rPr>
                <w:rFonts w:ascii="Magic Link" w:eastAsia="Comic Sans MS" w:hAnsi="Magic Link" w:cs="Comic Sans MS"/>
                <w:sz w:val="18"/>
                <w:szCs w:val="20"/>
              </w:rPr>
              <w:t>ing</w:t>
            </w:r>
            <w:r w:rsidRPr="00E1509C">
              <w:rPr>
                <w:rFonts w:ascii="Magic Link" w:eastAsia="Comic Sans MS" w:hAnsi="Magic Link" w:cs="Comic Sans MS"/>
                <w:sz w:val="18"/>
                <w:szCs w:val="20"/>
              </w:rPr>
              <w:t xml:space="preserve"> the use of different tenses in English.</w:t>
            </w:r>
          </w:p>
          <w:p w:rsidR="00236BA5" w:rsidRPr="00E1509C" w:rsidRDefault="00715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18"/>
                <w:szCs w:val="20"/>
              </w:rPr>
            </w:pPr>
            <w:r w:rsidRPr="00E1509C">
              <w:rPr>
                <w:rFonts w:ascii="Magic Link" w:eastAsia="Comic Sans MS" w:hAnsi="Magic Link" w:cs="Comic Sans MS"/>
                <w:sz w:val="18"/>
                <w:szCs w:val="20"/>
              </w:rPr>
              <w:t>-Practis</w:t>
            </w:r>
            <w:r w:rsidR="008A3113">
              <w:rPr>
                <w:rFonts w:ascii="Magic Link" w:eastAsia="Comic Sans MS" w:hAnsi="Magic Link" w:cs="Comic Sans MS"/>
                <w:sz w:val="18"/>
                <w:szCs w:val="20"/>
              </w:rPr>
              <w:t>ing</w:t>
            </w:r>
            <w:r w:rsidRPr="00E1509C">
              <w:rPr>
                <w:rFonts w:ascii="Magic Link" w:eastAsia="Comic Sans MS" w:hAnsi="Magic Link" w:cs="Comic Sans MS"/>
                <w:sz w:val="18"/>
                <w:szCs w:val="20"/>
              </w:rPr>
              <w:t xml:space="preserve"> using more sophisticated punctuation such as semi-colons.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A5" w:rsidRPr="00E1509C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20"/>
              </w:rPr>
            </w:pPr>
            <w:r w:rsidRPr="00E1509C">
              <w:rPr>
                <w:rFonts w:ascii="Magic Link" w:hAnsi="Magic Link"/>
                <w:noProof/>
                <w:sz w:val="20"/>
              </w:rPr>
              <w:drawing>
                <wp:anchor distT="0" distB="0" distL="114300" distR="114300" simplePos="0" relativeHeight="251657216" behindDoc="0" locked="0" layoutInCell="1" hidden="0" allowOverlap="1">
                  <wp:simplePos x="0" y="0"/>
                  <wp:positionH relativeFrom="column">
                    <wp:posOffset>440432</wp:posOffset>
                  </wp:positionH>
                  <wp:positionV relativeFrom="paragraph">
                    <wp:posOffset>-66674</wp:posOffset>
                  </wp:positionV>
                  <wp:extent cx="1680286" cy="1680286"/>
                  <wp:effectExtent l="0" t="0" r="0" b="0"/>
                  <wp:wrapSquare wrapText="bothSides" distT="0" distB="0" distL="114300" distR="114300"/>
                  <wp:docPr id="2" name="image1.jpg" descr="H:\New Logo\GCPS Main logo\GCPS Main logo\RGB files\GCPS_RGB logo.jp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:\New Logo\GCPS Main logo\GCPS Main logo\RGB files\GCPS_RGB logo.jpg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286" cy="16802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6BA5" w:rsidRPr="00E1509C" w:rsidRDefault="0023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20"/>
              </w:rPr>
            </w:pPr>
          </w:p>
          <w:p w:rsidR="00236BA5" w:rsidRPr="00E1509C" w:rsidRDefault="0023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20"/>
              </w:rPr>
            </w:pPr>
          </w:p>
          <w:p w:rsidR="00236BA5" w:rsidRPr="00E1509C" w:rsidRDefault="0023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20"/>
              </w:rPr>
            </w:pPr>
          </w:p>
          <w:p w:rsidR="00236BA5" w:rsidRPr="00E1509C" w:rsidRDefault="0023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20"/>
              </w:rPr>
            </w:pPr>
          </w:p>
          <w:p w:rsidR="00236BA5" w:rsidRPr="00E1509C" w:rsidRDefault="0023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20"/>
              </w:rPr>
            </w:pPr>
          </w:p>
          <w:p w:rsidR="00236BA5" w:rsidRPr="00E1509C" w:rsidRDefault="0023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20"/>
              </w:rPr>
            </w:pPr>
          </w:p>
          <w:p w:rsidR="00236BA5" w:rsidRPr="00E1509C" w:rsidRDefault="0023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20"/>
              </w:rPr>
            </w:pPr>
          </w:p>
          <w:p w:rsidR="00236BA5" w:rsidRPr="00E1509C" w:rsidRDefault="0023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20"/>
              </w:rPr>
            </w:pPr>
          </w:p>
          <w:p w:rsidR="00236BA5" w:rsidRPr="00E1509C" w:rsidRDefault="0092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agic Link" w:eastAsia="Comic Sans MS" w:hAnsi="Magic Link" w:cs="Comic Sans MS"/>
                <w:sz w:val="32"/>
                <w:szCs w:val="36"/>
              </w:rPr>
            </w:pPr>
            <w:r w:rsidRPr="00E1509C">
              <w:rPr>
                <w:rFonts w:ascii="Magic Link" w:eastAsia="Comic Sans MS" w:hAnsi="Magic Link" w:cs="Comic Sans MS"/>
                <w:sz w:val="32"/>
                <w:szCs w:val="36"/>
              </w:rPr>
              <w:t>Year 6</w:t>
            </w:r>
          </w:p>
        </w:tc>
      </w:tr>
      <w:tr w:rsidR="00236BA5" w:rsidRPr="00E1509C">
        <w:trPr>
          <w:trHeight w:val="402"/>
        </w:trPr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A5" w:rsidRPr="00E1509C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20"/>
              </w:rPr>
            </w:pPr>
            <w:r w:rsidRPr="00E1509C">
              <w:rPr>
                <w:rFonts w:ascii="Magic Link" w:eastAsia="Comic Sans MS" w:hAnsi="Magic Link" w:cs="Comic Sans MS"/>
                <w:sz w:val="20"/>
              </w:rPr>
              <w:t xml:space="preserve">In </w:t>
            </w:r>
            <w:r w:rsidRPr="00E1509C">
              <w:rPr>
                <w:rFonts w:ascii="Magic Link" w:eastAsia="Comic Sans MS" w:hAnsi="Magic Link" w:cs="Comic Sans MS"/>
                <w:b/>
                <w:sz w:val="20"/>
              </w:rPr>
              <w:t>English</w:t>
            </w:r>
            <w:r w:rsidRPr="00E1509C">
              <w:rPr>
                <w:rFonts w:ascii="Magic Link" w:eastAsia="Comic Sans MS" w:hAnsi="Magic Link" w:cs="Comic Sans MS"/>
                <w:sz w:val="20"/>
              </w:rPr>
              <w:t xml:space="preserve"> we are;</w:t>
            </w:r>
          </w:p>
          <w:p w:rsidR="00926126" w:rsidRPr="00E1509C" w:rsidRDefault="009219F4" w:rsidP="0092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16"/>
                <w:szCs w:val="19"/>
              </w:rPr>
            </w:pPr>
            <w:r w:rsidRPr="00E1509C">
              <w:rPr>
                <w:rFonts w:ascii="Magic Link" w:eastAsia="Comic Sans MS" w:hAnsi="Magic Link" w:cs="Comic Sans MS"/>
                <w:sz w:val="16"/>
                <w:szCs w:val="19"/>
              </w:rPr>
              <w:t xml:space="preserve">-Reading </w:t>
            </w:r>
            <w:r w:rsidR="00E1509C">
              <w:rPr>
                <w:rFonts w:ascii="Magic Link" w:eastAsia="Comic Sans MS" w:hAnsi="Magic Link" w:cs="Comic Sans MS"/>
                <w:i/>
                <w:sz w:val="16"/>
                <w:szCs w:val="19"/>
              </w:rPr>
              <w:t xml:space="preserve">Wild Boy </w:t>
            </w:r>
            <w:r w:rsidR="00E1509C">
              <w:rPr>
                <w:rFonts w:ascii="Magic Link" w:eastAsia="Comic Sans MS" w:hAnsi="Magic Link" w:cs="Comic Sans MS"/>
                <w:sz w:val="16"/>
                <w:szCs w:val="19"/>
              </w:rPr>
              <w:t>by Rob Lloyd Jones</w:t>
            </w:r>
          </w:p>
          <w:p w:rsidR="009219F4" w:rsidRPr="00E1509C" w:rsidRDefault="009219F4" w:rsidP="0092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16"/>
                <w:szCs w:val="19"/>
              </w:rPr>
            </w:pPr>
            <w:r w:rsidRPr="00E1509C">
              <w:rPr>
                <w:rFonts w:ascii="Magic Link" w:eastAsia="Comic Sans MS" w:hAnsi="Magic Link" w:cs="Comic Sans MS"/>
                <w:sz w:val="16"/>
                <w:szCs w:val="19"/>
              </w:rPr>
              <w:t>-</w:t>
            </w:r>
            <w:r w:rsidR="00E1509C">
              <w:rPr>
                <w:rFonts w:ascii="Magic Link" w:eastAsia="Comic Sans MS" w:hAnsi="Magic Link" w:cs="Comic Sans MS"/>
                <w:sz w:val="16"/>
                <w:szCs w:val="19"/>
              </w:rPr>
              <w:t>Writing a biography of Dr Barnardo focussing on extending sentences in a variety of ways</w:t>
            </w:r>
          </w:p>
          <w:p w:rsidR="00236BA5" w:rsidRDefault="00326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16"/>
                <w:szCs w:val="19"/>
              </w:rPr>
            </w:pPr>
            <w:r w:rsidRPr="00E1509C">
              <w:rPr>
                <w:rFonts w:ascii="Magic Link" w:eastAsia="Comic Sans MS" w:hAnsi="Magic Link" w:cs="Comic Sans MS"/>
                <w:sz w:val="16"/>
                <w:szCs w:val="19"/>
              </w:rPr>
              <w:t>-</w:t>
            </w:r>
            <w:r w:rsidR="00E1509C">
              <w:rPr>
                <w:rFonts w:ascii="Magic Link" w:eastAsia="Comic Sans MS" w:hAnsi="Magic Link" w:cs="Comic Sans MS"/>
                <w:sz w:val="16"/>
                <w:szCs w:val="19"/>
              </w:rPr>
              <w:t xml:space="preserve">using a variety of descriptive techniques in our own </w:t>
            </w:r>
            <w:r w:rsidR="00EF108F">
              <w:rPr>
                <w:rFonts w:ascii="Magic Link" w:eastAsia="Comic Sans MS" w:hAnsi="Magic Link" w:cs="Comic Sans MS"/>
                <w:sz w:val="16"/>
                <w:szCs w:val="19"/>
              </w:rPr>
              <w:t xml:space="preserve">narrative </w:t>
            </w:r>
            <w:r w:rsidR="00E1509C">
              <w:rPr>
                <w:rFonts w:ascii="Magic Link" w:eastAsia="Comic Sans MS" w:hAnsi="Magic Link" w:cs="Comic Sans MS"/>
                <w:sz w:val="16"/>
                <w:szCs w:val="19"/>
              </w:rPr>
              <w:t>writing</w:t>
            </w:r>
            <w:r w:rsidRPr="00E1509C">
              <w:rPr>
                <w:rFonts w:ascii="Magic Link" w:eastAsia="Comic Sans MS" w:hAnsi="Magic Link" w:cs="Comic Sans MS"/>
                <w:sz w:val="16"/>
                <w:szCs w:val="19"/>
              </w:rPr>
              <w:t xml:space="preserve"> and understanding how authors experiment with style</w:t>
            </w:r>
          </w:p>
          <w:p w:rsidR="00307656" w:rsidRPr="00E1509C" w:rsidRDefault="0030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16"/>
                <w:szCs w:val="19"/>
              </w:rPr>
            </w:pPr>
            <w:r>
              <w:rPr>
                <w:rFonts w:ascii="Magic Link" w:eastAsia="Comic Sans MS" w:hAnsi="Magic Link" w:cs="Comic Sans MS"/>
                <w:sz w:val="16"/>
                <w:szCs w:val="19"/>
              </w:rPr>
              <w:t>-focussing on effective dialogue within narrative</w:t>
            </w:r>
          </w:p>
          <w:p w:rsidR="00383620" w:rsidRPr="00E1509C" w:rsidRDefault="00383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20"/>
                <w:szCs w:val="20"/>
              </w:rPr>
            </w:pPr>
            <w:r w:rsidRPr="00E1509C">
              <w:rPr>
                <w:rFonts w:ascii="Magic Link" w:eastAsia="Comic Sans MS" w:hAnsi="Magic Link" w:cs="Comic Sans MS"/>
                <w:sz w:val="16"/>
                <w:szCs w:val="19"/>
              </w:rPr>
              <w:t>-Reading a selection of fiction, non-fiction and poetry to focus on retrieval and summarising skills.</w:t>
            </w:r>
          </w:p>
        </w:tc>
        <w:tc>
          <w:tcPr>
            <w:tcW w:w="7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A5" w:rsidRPr="00E1509C" w:rsidRDefault="00886A0B">
            <w:pPr>
              <w:spacing w:before="240" w:after="240" w:line="259" w:lineRule="auto"/>
              <w:jc w:val="center"/>
              <w:rPr>
                <w:rFonts w:ascii="Magic Link" w:eastAsia="Comic Sans MS" w:hAnsi="Magic Link" w:cs="Comic Sans MS"/>
                <w:color w:val="30BE8F"/>
                <w:sz w:val="20"/>
              </w:rPr>
            </w:pPr>
            <w:r w:rsidRPr="00E1509C">
              <w:rPr>
                <w:rFonts w:ascii="Magic Link" w:eastAsia="Comic Sans MS" w:hAnsi="Magic Link" w:cs="Comic Sans MS"/>
                <w:noProof/>
                <w:sz w:val="20"/>
              </w:rPr>
              <w:drawing>
                <wp:inline distT="0" distB="0" distL="114300" distR="114300">
                  <wp:extent cx="581025" cy="457200"/>
                  <wp:effectExtent l="0" t="0" r="9525" b="0"/>
                  <wp:docPr id="1" name="image2.png" descr="C:\Users\barrydobson\AppData\Local\Microsoft\Windows\INetCache\Content.Word\Greenfields  icon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barrydobson\AppData\Local\Microsoft\Windows\INetCache\Content.Word\Greenfields  icon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382" cy="4574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1509C">
              <w:rPr>
                <w:rFonts w:ascii="Magic Link" w:eastAsia="Comic Sans MS" w:hAnsi="Magic Link" w:cs="Comic Sans MS"/>
                <w:color w:val="30BE8F"/>
                <w:sz w:val="20"/>
              </w:rPr>
              <w:t xml:space="preserve"> </w:t>
            </w:r>
            <w:r w:rsidRPr="00E1509C">
              <w:rPr>
                <w:rFonts w:ascii="Magic Link" w:eastAsia="Comic Sans MS" w:hAnsi="Magic Link" w:cs="Comic Sans MS"/>
                <w:b/>
                <w:color w:val="30BE8F"/>
                <w:sz w:val="24"/>
                <w:szCs w:val="28"/>
              </w:rPr>
              <w:t>...be amazed...</w:t>
            </w:r>
            <w:r w:rsidRPr="00E1509C">
              <w:rPr>
                <w:rFonts w:ascii="Magic Link" w:eastAsia="Comic Sans MS" w:hAnsi="Magic Link" w:cs="Comic Sans MS"/>
                <w:color w:val="30BE8F"/>
                <w:sz w:val="24"/>
                <w:szCs w:val="28"/>
              </w:rPr>
              <w:t xml:space="preserve">  </w:t>
            </w:r>
            <w:r w:rsidRPr="00E1509C">
              <w:rPr>
                <w:rFonts w:ascii="Magic Link" w:eastAsia="Comic Sans MS" w:hAnsi="Magic Link" w:cs="Comic Sans MS"/>
                <w:color w:val="30BE8F"/>
                <w:sz w:val="20"/>
              </w:rPr>
              <w:t xml:space="preserve">              </w:t>
            </w:r>
          </w:p>
          <w:p w:rsidR="00236BA5" w:rsidRPr="00E1509C" w:rsidRDefault="00886A0B">
            <w:pPr>
              <w:spacing w:before="240" w:after="240" w:line="259" w:lineRule="auto"/>
              <w:jc w:val="center"/>
              <w:rPr>
                <w:rFonts w:ascii="Magic Link" w:eastAsia="Comic Sans MS" w:hAnsi="Magic Link" w:cs="Comic Sans MS"/>
                <w:color w:val="30BE8F"/>
                <w:sz w:val="18"/>
              </w:rPr>
            </w:pPr>
            <w:r w:rsidRPr="00E1509C">
              <w:rPr>
                <w:rFonts w:ascii="Magic Link" w:eastAsia="Comic Sans MS" w:hAnsi="Magic Link" w:cs="Comic Sans MS"/>
                <w:color w:val="30BE8F"/>
                <w:sz w:val="18"/>
              </w:rPr>
              <w:t xml:space="preserve"> ~ stay curious and follow your dreams... never lose your sense of wonder ~</w:t>
            </w:r>
          </w:p>
          <w:p w:rsidR="00236BA5" w:rsidRPr="00E1509C" w:rsidRDefault="00886A0B">
            <w:pPr>
              <w:spacing w:before="240" w:after="240" w:line="259" w:lineRule="auto"/>
              <w:jc w:val="center"/>
              <w:rPr>
                <w:rFonts w:ascii="Magic Link" w:eastAsia="Comic Sans MS" w:hAnsi="Magic Link" w:cs="Comic Sans MS"/>
                <w:sz w:val="20"/>
              </w:rPr>
            </w:pPr>
            <w:r w:rsidRPr="00E1509C">
              <w:rPr>
                <w:rFonts w:ascii="Magic Link" w:eastAsia="Comic Sans MS" w:hAnsi="Magic Link" w:cs="Comic Sans MS"/>
                <w:sz w:val="16"/>
              </w:rPr>
              <w:t>This is shown by the light-bulb; this will remind you to never stop having those ‘light-bulb’ moments. The world is a fascinating place and we never want you to stop being amazed by it.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A5" w:rsidRPr="00E1509C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20"/>
              </w:rPr>
            </w:pPr>
            <w:r w:rsidRPr="00E1509C">
              <w:rPr>
                <w:rFonts w:ascii="Magic Link" w:eastAsia="Comic Sans MS" w:hAnsi="Magic Link" w:cs="Comic Sans MS"/>
                <w:sz w:val="20"/>
              </w:rPr>
              <w:t xml:space="preserve">In </w:t>
            </w:r>
            <w:r w:rsidRPr="00E1509C">
              <w:rPr>
                <w:rFonts w:ascii="Magic Link" w:eastAsia="Comic Sans MS" w:hAnsi="Magic Link" w:cs="Comic Sans MS"/>
                <w:b/>
                <w:sz w:val="20"/>
              </w:rPr>
              <w:t>Maths</w:t>
            </w:r>
            <w:r w:rsidRPr="00E1509C">
              <w:rPr>
                <w:rFonts w:ascii="Magic Link" w:eastAsia="Comic Sans MS" w:hAnsi="Magic Link" w:cs="Comic Sans MS"/>
                <w:sz w:val="20"/>
              </w:rPr>
              <w:t xml:space="preserve"> we are;</w:t>
            </w:r>
          </w:p>
          <w:p w:rsidR="00926126" w:rsidRPr="00E1509C" w:rsidRDefault="00926126" w:rsidP="00926126">
            <w:pPr>
              <w:spacing w:line="240" w:lineRule="auto"/>
              <w:rPr>
                <w:rFonts w:ascii="Magic Link" w:eastAsia="Comic Sans MS" w:hAnsi="Magic Link" w:cs="Comic Sans MS"/>
                <w:sz w:val="16"/>
                <w:szCs w:val="18"/>
              </w:rPr>
            </w:pPr>
            <w:r w:rsidRPr="00E1509C">
              <w:rPr>
                <w:rFonts w:ascii="Magic Link" w:eastAsia="Comic Sans MS" w:hAnsi="Magic Link" w:cs="Comic Sans MS"/>
                <w:sz w:val="16"/>
                <w:szCs w:val="18"/>
              </w:rPr>
              <w:t>-read</w:t>
            </w:r>
            <w:r w:rsidR="008A3113">
              <w:rPr>
                <w:rFonts w:ascii="Magic Link" w:eastAsia="Comic Sans MS" w:hAnsi="Magic Link" w:cs="Comic Sans MS"/>
                <w:sz w:val="16"/>
                <w:szCs w:val="18"/>
              </w:rPr>
              <w:t>ing</w:t>
            </w:r>
            <w:r w:rsidRPr="00E1509C">
              <w:rPr>
                <w:rFonts w:ascii="Magic Link" w:eastAsia="Comic Sans MS" w:hAnsi="Magic Link" w:cs="Comic Sans MS"/>
                <w:sz w:val="16"/>
                <w:szCs w:val="18"/>
              </w:rPr>
              <w:t>, writ</w:t>
            </w:r>
            <w:r w:rsidR="008A3113">
              <w:rPr>
                <w:rFonts w:ascii="Magic Link" w:eastAsia="Comic Sans MS" w:hAnsi="Magic Link" w:cs="Comic Sans MS"/>
                <w:sz w:val="16"/>
                <w:szCs w:val="18"/>
              </w:rPr>
              <w:t>ing</w:t>
            </w:r>
            <w:r w:rsidRPr="00E1509C">
              <w:rPr>
                <w:rFonts w:ascii="Magic Link" w:eastAsia="Comic Sans MS" w:hAnsi="Magic Link" w:cs="Comic Sans MS"/>
                <w:sz w:val="16"/>
                <w:szCs w:val="18"/>
              </w:rPr>
              <w:t>, order</w:t>
            </w:r>
            <w:r w:rsidR="008A3113">
              <w:rPr>
                <w:rFonts w:ascii="Magic Link" w:eastAsia="Comic Sans MS" w:hAnsi="Magic Link" w:cs="Comic Sans MS"/>
                <w:sz w:val="16"/>
                <w:szCs w:val="18"/>
              </w:rPr>
              <w:t>ing</w:t>
            </w:r>
            <w:r w:rsidRPr="00E1509C">
              <w:rPr>
                <w:rFonts w:ascii="Magic Link" w:eastAsia="Comic Sans MS" w:hAnsi="Magic Link" w:cs="Comic Sans MS"/>
                <w:sz w:val="16"/>
                <w:szCs w:val="18"/>
              </w:rPr>
              <w:t xml:space="preserve"> and compar</w:t>
            </w:r>
            <w:r w:rsidR="008A3113">
              <w:rPr>
                <w:rFonts w:ascii="Magic Link" w:eastAsia="Comic Sans MS" w:hAnsi="Magic Link" w:cs="Comic Sans MS"/>
                <w:sz w:val="16"/>
                <w:szCs w:val="18"/>
              </w:rPr>
              <w:t>ing</w:t>
            </w:r>
            <w:r w:rsidRPr="00E1509C">
              <w:rPr>
                <w:rFonts w:ascii="Magic Link" w:eastAsia="Comic Sans MS" w:hAnsi="Magic Link" w:cs="Comic Sans MS"/>
                <w:sz w:val="16"/>
                <w:szCs w:val="18"/>
              </w:rPr>
              <w:t xml:space="preserve"> numbers up to 10,000,000 and determine the value of each digit</w:t>
            </w:r>
          </w:p>
          <w:p w:rsidR="00926126" w:rsidRPr="00E1509C" w:rsidRDefault="00926126" w:rsidP="00926126">
            <w:pPr>
              <w:spacing w:line="240" w:lineRule="auto"/>
              <w:rPr>
                <w:rFonts w:ascii="Magic Link" w:eastAsia="Comic Sans MS" w:hAnsi="Magic Link" w:cs="Comic Sans MS"/>
                <w:sz w:val="16"/>
                <w:szCs w:val="18"/>
              </w:rPr>
            </w:pPr>
            <w:r w:rsidRPr="00E1509C">
              <w:rPr>
                <w:rFonts w:ascii="Magic Link" w:eastAsia="Comic Sans MS" w:hAnsi="Magic Link" w:cs="Comic Sans MS"/>
                <w:sz w:val="16"/>
                <w:szCs w:val="18"/>
              </w:rPr>
              <w:t>-round</w:t>
            </w:r>
            <w:r w:rsidR="008A3113">
              <w:rPr>
                <w:rFonts w:ascii="Magic Link" w:eastAsia="Comic Sans MS" w:hAnsi="Magic Link" w:cs="Comic Sans MS"/>
                <w:sz w:val="16"/>
                <w:szCs w:val="18"/>
              </w:rPr>
              <w:t>ing</w:t>
            </w:r>
            <w:r w:rsidRPr="00E1509C">
              <w:rPr>
                <w:rFonts w:ascii="Magic Link" w:eastAsia="Comic Sans MS" w:hAnsi="Magic Link" w:cs="Comic Sans MS"/>
                <w:sz w:val="16"/>
                <w:szCs w:val="18"/>
              </w:rPr>
              <w:t xml:space="preserve"> any whole number to a required degree of accuracy</w:t>
            </w:r>
          </w:p>
          <w:p w:rsidR="00926126" w:rsidRPr="00E1509C" w:rsidRDefault="00926126" w:rsidP="00926126">
            <w:pPr>
              <w:spacing w:line="240" w:lineRule="auto"/>
              <w:rPr>
                <w:rFonts w:ascii="Magic Link" w:eastAsia="Comic Sans MS" w:hAnsi="Magic Link" w:cs="Comic Sans MS"/>
                <w:sz w:val="16"/>
                <w:szCs w:val="18"/>
              </w:rPr>
            </w:pPr>
            <w:r w:rsidRPr="00E1509C">
              <w:rPr>
                <w:rFonts w:ascii="Magic Link" w:eastAsia="Comic Sans MS" w:hAnsi="Magic Link" w:cs="Comic Sans MS"/>
                <w:sz w:val="16"/>
                <w:szCs w:val="18"/>
              </w:rPr>
              <w:t>-us</w:t>
            </w:r>
            <w:r w:rsidR="008A3113">
              <w:rPr>
                <w:rFonts w:ascii="Magic Link" w:eastAsia="Comic Sans MS" w:hAnsi="Magic Link" w:cs="Comic Sans MS"/>
                <w:sz w:val="16"/>
                <w:szCs w:val="18"/>
              </w:rPr>
              <w:t>ing</w:t>
            </w:r>
            <w:r w:rsidRPr="00E1509C">
              <w:rPr>
                <w:rFonts w:ascii="Magic Link" w:eastAsia="Comic Sans MS" w:hAnsi="Magic Link" w:cs="Comic Sans MS"/>
                <w:sz w:val="16"/>
                <w:szCs w:val="18"/>
              </w:rPr>
              <w:t xml:space="preserve"> negative numbers in context, and calculat</w:t>
            </w:r>
            <w:r w:rsidR="008A3113">
              <w:rPr>
                <w:rFonts w:ascii="Magic Link" w:eastAsia="Comic Sans MS" w:hAnsi="Magic Link" w:cs="Comic Sans MS"/>
                <w:sz w:val="16"/>
                <w:szCs w:val="18"/>
              </w:rPr>
              <w:t>ing</w:t>
            </w:r>
            <w:r w:rsidRPr="00E1509C">
              <w:rPr>
                <w:rFonts w:ascii="Magic Link" w:eastAsia="Comic Sans MS" w:hAnsi="Magic Link" w:cs="Comic Sans MS"/>
                <w:sz w:val="16"/>
                <w:szCs w:val="18"/>
              </w:rPr>
              <w:t xml:space="preserve"> intervals across 0</w:t>
            </w:r>
          </w:p>
          <w:p w:rsidR="00236BA5" w:rsidRPr="00E1509C" w:rsidRDefault="00926126" w:rsidP="00926126">
            <w:pPr>
              <w:spacing w:line="240" w:lineRule="auto"/>
              <w:rPr>
                <w:rFonts w:ascii="Magic Link" w:eastAsia="Comic Sans MS" w:hAnsi="Magic Link" w:cs="Comic Sans MS"/>
                <w:sz w:val="18"/>
                <w:szCs w:val="20"/>
              </w:rPr>
            </w:pPr>
            <w:r w:rsidRPr="00E1509C">
              <w:rPr>
                <w:rFonts w:ascii="Magic Link" w:eastAsia="Comic Sans MS" w:hAnsi="Magic Link" w:cs="Comic Sans MS"/>
                <w:sz w:val="16"/>
                <w:szCs w:val="18"/>
              </w:rPr>
              <w:t>-Becoming confident with all 4 operations and being able to solve problems involving each or a mixture of them.</w:t>
            </w:r>
          </w:p>
        </w:tc>
      </w:tr>
      <w:tr w:rsidR="00236BA5" w:rsidRPr="00E1509C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A5" w:rsidRPr="00E1509C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20"/>
              </w:rPr>
            </w:pPr>
            <w:r w:rsidRPr="00E1509C">
              <w:rPr>
                <w:rFonts w:ascii="Magic Link" w:eastAsia="Comic Sans MS" w:hAnsi="Magic Link" w:cs="Comic Sans MS"/>
                <w:sz w:val="20"/>
              </w:rPr>
              <w:t xml:space="preserve">In </w:t>
            </w:r>
            <w:r w:rsidRPr="00E1509C">
              <w:rPr>
                <w:rFonts w:ascii="Magic Link" w:eastAsia="Comic Sans MS" w:hAnsi="Magic Link" w:cs="Comic Sans MS"/>
                <w:b/>
                <w:sz w:val="20"/>
              </w:rPr>
              <w:t>Science</w:t>
            </w:r>
            <w:r w:rsidRPr="00E1509C">
              <w:rPr>
                <w:rFonts w:ascii="Magic Link" w:eastAsia="Comic Sans MS" w:hAnsi="Magic Link" w:cs="Comic Sans MS"/>
                <w:sz w:val="20"/>
              </w:rPr>
              <w:t xml:space="preserve"> we are learning about;</w:t>
            </w:r>
          </w:p>
          <w:p w:rsidR="00236BA5" w:rsidRPr="00E1509C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agic Link" w:eastAsia="Comic Sans MS" w:hAnsi="Magic Link" w:cs="Comic Sans MS"/>
                <w:i/>
                <w:sz w:val="20"/>
              </w:rPr>
            </w:pPr>
            <w:r w:rsidRPr="00E1509C">
              <w:rPr>
                <w:rFonts w:ascii="Magic Link" w:eastAsia="Comic Sans MS" w:hAnsi="Magic Link" w:cs="Comic Sans MS"/>
                <w:i/>
                <w:sz w:val="20"/>
              </w:rPr>
              <w:t>‘Animals including humans’</w:t>
            </w:r>
          </w:p>
          <w:p w:rsidR="00236BA5" w:rsidRPr="00E1509C" w:rsidRDefault="00DB3652" w:rsidP="0092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hAnsi="Magic Link"/>
                <w:sz w:val="16"/>
                <w:szCs w:val="18"/>
              </w:rPr>
            </w:pPr>
            <w:r w:rsidRPr="00E1509C">
              <w:rPr>
                <w:rFonts w:ascii="Magic Link" w:hAnsi="Magic Link"/>
                <w:sz w:val="16"/>
                <w:szCs w:val="18"/>
              </w:rPr>
              <w:t>-Recap</w:t>
            </w:r>
            <w:r w:rsidR="00926126" w:rsidRPr="00E1509C">
              <w:rPr>
                <w:rFonts w:ascii="Magic Link" w:hAnsi="Magic Link"/>
                <w:sz w:val="16"/>
                <w:szCs w:val="18"/>
              </w:rPr>
              <w:t xml:space="preserve"> the different systems our body uses such as circulatory, digestive, muscular and skeletal.</w:t>
            </w:r>
          </w:p>
          <w:p w:rsidR="00DB3652" w:rsidRPr="00E1509C" w:rsidRDefault="00DB3652" w:rsidP="0092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hAnsi="Magic Link"/>
                <w:sz w:val="16"/>
                <w:szCs w:val="18"/>
              </w:rPr>
            </w:pPr>
            <w:r w:rsidRPr="00E1509C">
              <w:rPr>
                <w:rFonts w:ascii="Magic Link" w:hAnsi="Magic Link"/>
                <w:sz w:val="16"/>
                <w:szCs w:val="18"/>
              </w:rPr>
              <w:t>-Identify the main components of the circulatory system.</w:t>
            </w:r>
          </w:p>
          <w:p w:rsidR="00DB3652" w:rsidRPr="00E1509C" w:rsidRDefault="00DB3652" w:rsidP="0092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hAnsi="Magic Link"/>
                <w:sz w:val="16"/>
                <w:szCs w:val="18"/>
              </w:rPr>
            </w:pPr>
            <w:r w:rsidRPr="00E1509C">
              <w:rPr>
                <w:rFonts w:ascii="Magic Link" w:hAnsi="Magic Link"/>
                <w:sz w:val="16"/>
                <w:szCs w:val="18"/>
              </w:rPr>
              <w:t>-Describe how the lungs and heart work together.</w:t>
            </w:r>
          </w:p>
          <w:p w:rsidR="00926126" w:rsidRPr="00E1509C" w:rsidRDefault="00DB3652" w:rsidP="0092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hAnsi="Magic Link"/>
                <w:sz w:val="16"/>
                <w:szCs w:val="18"/>
              </w:rPr>
            </w:pPr>
            <w:r w:rsidRPr="00E1509C">
              <w:rPr>
                <w:rFonts w:ascii="Magic Link" w:hAnsi="Magic Link"/>
                <w:sz w:val="16"/>
                <w:szCs w:val="18"/>
              </w:rPr>
              <w:t>-Understand how a healthy lifestyle has a positive impact on our circulatory system.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A5" w:rsidRPr="00EF108F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16"/>
                <w:szCs w:val="18"/>
              </w:rPr>
            </w:pPr>
            <w:r w:rsidRPr="00EF108F">
              <w:rPr>
                <w:rFonts w:ascii="Magic Link" w:eastAsia="Comic Sans MS" w:hAnsi="Magic Link" w:cs="Comic Sans MS"/>
                <w:sz w:val="16"/>
                <w:szCs w:val="18"/>
              </w:rPr>
              <w:t xml:space="preserve">In </w:t>
            </w:r>
            <w:r w:rsidRPr="00EF108F">
              <w:rPr>
                <w:rFonts w:ascii="Magic Link" w:eastAsia="Comic Sans MS" w:hAnsi="Magic Link" w:cs="Comic Sans MS"/>
                <w:b/>
                <w:sz w:val="16"/>
                <w:szCs w:val="18"/>
              </w:rPr>
              <w:t>Art</w:t>
            </w:r>
            <w:r w:rsidRPr="00EF108F">
              <w:rPr>
                <w:rFonts w:ascii="Magic Link" w:eastAsia="Comic Sans MS" w:hAnsi="Magic Link" w:cs="Comic Sans MS"/>
                <w:sz w:val="16"/>
                <w:szCs w:val="18"/>
              </w:rPr>
              <w:t xml:space="preserve"> we are learning about;</w:t>
            </w:r>
          </w:p>
          <w:p w:rsidR="00E1509C" w:rsidRPr="00EF108F" w:rsidRDefault="003B1E56" w:rsidP="00E15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16"/>
                <w:szCs w:val="18"/>
              </w:rPr>
            </w:pPr>
            <w:r w:rsidRPr="00EF108F">
              <w:rPr>
                <w:rFonts w:ascii="Magic Link" w:eastAsia="Comic Sans MS" w:hAnsi="Magic Link" w:cs="Comic Sans MS"/>
                <w:sz w:val="16"/>
                <w:szCs w:val="18"/>
              </w:rPr>
              <w:t>-</w:t>
            </w:r>
            <w:r w:rsidR="00E1509C" w:rsidRPr="00EF108F">
              <w:rPr>
                <w:rFonts w:ascii="Magic Link" w:eastAsia="Comic Sans MS" w:hAnsi="Magic Link" w:cs="Comic Sans MS"/>
                <w:sz w:val="16"/>
                <w:szCs w:val="18"/>
              </w:rPr>
              <w:t>symbolism in art and using Mayan art as inspiration</w:t>
            </w:r>
          </w:p>
          <w:p w:rsidR="00EF108F" w:rsidRPr="00EF108F" w:rsidRDefault="00EF108F" w:rsidP="00E15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16"/>
                <w:szCs w:val="18"/>
              </w:rPr>
            </w:pPr>
            <w:r w:rsidRPr="00EF108F">
              <w:rPr>
                <w:rFonts w:ascii="Magic Link" w:eastAsia="Comic Sans MS" w:hAnsi="Magic Link" w:cs="Comic Sans MS"/>
                <w:sz w:val="16"/>
                <w:szCs w:val="18"/>
              </w:rPr>
              <w:t>-chiaroscur</w:t>
            </w:r>
            <w:bookmarkStart w:id="0" w:name="_GoBack"/>
            <w:bookmarkEnd w:id="0"/>
            <w:r w:rsidRPr="00EF108F">
              <w:rPr>
                <w:rFonts w:ascii="Magic Link" w:eastAsia="Comic Sans MS" w:hAnsi="Magic Link" w:cs="Comic Sans MS"/>
                <w:sz w:val="16"/>
                <w:szCs w:val="18"/>
              </w:rPr>
              <w:t>o and practising this skill with a variety of media</w:t>
            </w:r>
          </w:p>
          <w:p w:rsidR="00E1509C" w:rsidRPr="00EF108F" w:rsidRDefault="00E1509C" w:rsidP="00E15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16"/>
                <w:szCs w:val="18"/>
              </w:rPr>
            </w:pPr>
            <w:r w:rsidRPr="00EF108F">
              <w:rPr>
                <w:rFonts w:ascii="Magic Link" w:eastAsia="Comic Sans MS" w:hAnsi="Magic Link" w:cs="Comic Sans MS"/>
                <w:sz w:val="16"/>
                <w:szCs w:val="18"/>
              </w:rPr>
              <w:t>-graffiti styles and developing our own</w:t>
            </w:r>
          </w:p>
          <w:p w:rsidR="0032613D" w:rsidRPr="00EF108F" w:rsidRDefault="00E1509C" w:rsidP="00E15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16"/>
                <w:szCs w:val="18"/>
              </w:rPr>
            </w:pPr>
            <w:r w:rsidRPr="00EF108F">
              <w:rPr>
                <w:rFonts w:ascii="Magic Link" w:eastAsia="Comic Sans MS" w:hAnsi="Magic Link" w:cs="Comic Sans MS"/>
                <w:sz w:val="16"/>
                <w:szCs w:val="18"/>
              </w:rPr>
              <w:t>-</w:t>
            </w:r>
            <w:r w:rsidR="00EF108F" w:rsidRPr="00EF108F">
              <w:rPr>
                <w:rFonts w:ascii="Magic Link" w:eastAsia="Comic Sans MS" w:hAnsi="Magic Link" w:cs="Comic Sans MS"/>
                <w:sz w:val="16"/>
                <w:szCs w:val="18"/>
              </w:rPr>
              <w:t>using imagery to create a piece of art about something important to the individual child</w:t>
            </w:r>
            <w:r w:rsidRPr="00EF108F">
              <w:rPr>
                <w:rFonts w:ascii="Magic Link" w:eastAsia="Comic Sans MS" w:hAnsi="Magic Link" w:cs="Comic Sans MS"/>
                <w:sz w:val="16"/>
                <w:szCs w:val="18"/>
              </w:rPr>
              <w:t xml:space="preserve"> 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A5" w:rsidRPr="00E1509C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20"/>
              </w:rPr>
            </w:pPr>
            <w:r w:rsidRPr="00E1509C">
              <w:rPr>
                <w:rFonts w:ascii="Magic Link" w:eastAsia="Comic Sans MS" w:hAnsi="Magic Link" w:cs="Comic Sans MS"/>
                <w:sz w:val="20"/>
              </w:rPr>
              <w:t xml:space="preserve">In </w:t>
            </w:r>
            <w:r w:rsidR="00E1509C">
              <w:rPr>
                <w:rFonts w:ascii="Magic Link" w:eastAsia="Comic Sans MS" w:hAnsi="Magic Link" w:cs="Comic Sans MS"/>
                <w:b/>
                <w:sz w:val="20"/>
              </w:rPr>
              <w:t>History</w:t>
            </w:r>
            <w:r w:rsidRPr="00E1509C">
              <w:rPr>
                <w:rFonts w:ascii="Magic Link" w:eastAsia="Comic Sans MS" w:hAnsi="Magic Link" w:cs="Comic Sans MS"/>
                <w:sz w:val="20"/>
              </w:rPr>
              <w:t xml:space="preserve"> we are learning</w:t>
            </w:r>
            <w:r w:rsidR="008A3113">
              <w:rPr>
                <w:rFonts w:ascii="Magic Link" w:eastAsia="Comic Sans MS" w:hAnsi="Magic Link" w:cs="Comic Sans MS"/>
                <w:sz w:val="20"/>
              </w:rPr>
              <w:t xml:space="preserve"> about</w:t>
            </w:r>
            <w:r w:rsidRPr="00E1509C">
              <w:rPr>
                <w:rFonts w:ascii="Magic Link" w:eastAsia="Comic Sans MS" w:hAnsi="Magic Link" w:cs="Comic Sans MS"/>
                <w:sz w:val="20"/>
              </w:rPr>
              <w:t>;</w:t>
            </w:r>
            <w:r w:rsidR="00537EE8" w:rsidRPr="00E1509C">
              <w:rPr>
                <w:rFonts w:ascii="Magic Link" w:eastAsia="Comic Sans MS" w:hAnsi="Magic Link" w:cs="Comic Sans MS"/>
                <w:sz w:val="20"/>
              </w:rPr>
              <w:t xml:space="preserve"> </w:t>
            </w:r>
          </w:p>
          <w:p w:rsidR="00E1509C" w:rsidRPr="00E1509C" w:rsidRDefault="00E1509C" w:rsidP="00E1509C">
            <w:pPr>
              <w:widowControl w:val="0"/>
              <w:spacing w:line="240" w:lineRule="auto"/>
              <w:rPr>
                <w:rFonts w:ascii="Magic Link" w:eastAsia="Comic Sans MS" w:hAnsi="Magic Link" w:cs="Comic Sans MS"/>
                <w:sz w:val="16"/>
                <w:szCs w:val="18"/>
              </w:rPr>
            </w:pPr>
            <w:r w:rsidRPr="00E1509C">
              <w:rPr>
                <w:rFonts w:ascii="Magic Link" w:eastAsia="Comic Sans MS" w:hAnsi="Magic Link" w:cs="Comic Sans MS"/>
                <w:sz w:val="16"/>
                <w:szCs w:val="18"/>
              </w:rPr>
              <w:t>Ancient civilisations; The Shang Dynasty, Ancient Indus Valley, Ancient Sumer and Ancient Egypt.</w:t>
            </w:r>
          </w:p>
          <w:p w:rsidR="00E1509C" w:rsidRPr="00E1509C" w:rsidRDefault="00E1509C" w:rsidP="00E1509C">
            <w:pPr>
              <w:widowControl w:val="0"/>
              <w:spacing w:line="240" w:lineRule="auto"/>
              <w:rPr>
                <w:rFonts w:ascii="Magic Link" w:eastAsia="Comic Sans MS" w:hAnsi="Magic Link" w:cs="Comic Sans MS"/>
                <w:sz w:val="16"/>
                <w:szCs w:val="18"/>
              </w:rPr>
            </w:pPr>
            <w:r w:rsidRPr="00E1509C">
              <w:rPr>
                <w:rFonts w:ascii="Magic Link" w:eastAsia="Comic Sans MS" w:hAnsi="Magic Link" w:cs="Comic Sans MS"/>
                <w:sz w:val="16"/>
                <w:szCs w:val="18"/>
              </w:rPr>
              <w:t>-What they have in common and the characteristics and features an Ancient civilisation would have needed to thrive.</w:t>
            </w:r>
          </w:p>
          <w:p w:rsidR="00E60CF9" w:rsidRPr="00E1509C" w:rsidRDefault="00E1509C" w:rsidP="00E1509C">
            <w:pPr>
              <w:widowControl w:val="0"/>
              <w:spacing w:line="240" w:lineRule="auto"/>
              <w:rPr>
                <w:rFonts w:ascii="Magic Link" w:eastAsia="Comic Sans MS" w:hAnsi="Magic Link" w:cs="Comic Sans MS"/>
                <w:sz w:val="18"/>
                <w:szCs w:val="20"/>
              </w:rPr>
            </w:pPr>
            <w:r w:rsidRPr="00E1509C">
              <w:rPr>
                <w:rFonts w:ascii="Magic Link" w:eastAsia="Comic Sans MS" w:hAnsi="Magic Link" w:cs="Comic Sans MS"/>
                <w:sz w:val="16"/>
                <w:szCs w:val="18"/>
              </w:rPr>
              <w:t>-How each civilisation has impacted the modern world that we live in today.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A5" w:rsidRPr="00E1509C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18"/>
              </w:rPr>
            </w:pPr>
            <w:r w:rsidRPr="00E1509C">
              <w:rPr>
                <w:rFonts w:ascii="Magic Link" w:eastAsia="Comic Sans MS" w:hAnsi="Magic Link" w:cs="Comic Sans MS"/>
                <w:sz w:val="18"/>
              </w:rPr>
              <w:t>Throughout the rest of the curriculum we are learning;</w:t>
            </w:r>
          </w:p>
          <w:p w:rsidR="00E60CF9" w:rsidRPr="00E1509C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16"/>
              </w:rPr>
            </w:pPr>
            <w:r w:rsidRPr="00E1509C">
              <w:rPr>
                <w:rFonts w:ascii="Magic Link" w:eastAsia="Comic Sans MS" w:hAnsi="Magic Link" w:cs="Comic Sans MS"/>
                <w:sz w:val="16"/>
              </w:rPr>
              <w:t>-</w:t>
            </w:r>
            <w:r w:rsidR="009219F4" w:rsidRPr="00E1509C">
              <w:rPr>
                <w:rFonts w:ascii="Magic Link" w:eastAsia="Comic Sans MS" w:hAnsi="Magic Link" w:cs="Comic Sans MS"/>
                <w:b/>
                <w:sz w:val="16"/>
              </w:rPr>
              <w:t>PSHE</w:t>
            </w:r>
            <w:r w:rsidR="00E60CF9" w:rsidRPr="00E1509C">
              <w:rPr>
                <w:rFonts w:ascii="Magic Link" w:eastAsia="Comic Sans MS" w:hAnsi="Magic Link" w:cs="Comic Sans MS"/>
                <w:sz w:val="16"/>
              </w:rPr>
              <w:t xml:space="preserve"> We will be </w:t>
            </w:r>
            <w:r w:rsidR="00E1509C">
              <w:rPr>
                <w:rFonts w:ascii="Magic Link" w:eastAsia="Comic Sans MS" w:hAnsi="Magic Link" w:cs="Comic Sans MS"/>
                <w:sz w:val="16"/>
              </w:rPr>
              <w:t>learning about the uses and dangers of different drugs including alcohol</w:t>
            </w:r>
          </w:p>
          <w:p w:rsidR="00E60CF9" w:rsidRPr="00E1509C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16"/>
              </w:rPr>
            </w:pPr>
            <w:r w:rsidRPr="00E1509C">
              <w:rPr>
                <w:rFonts w:ascii="Magic Link" w:eastAsia="Comic Sans MS" w:hAnsi="Magic Link" w:cs="Comic Sans MS"/>
                <w:sz w:val="16"/>
              </w:rPr>
              <w:t>-</w:t>
            </w:r>
            <w:r w:rsidRPr="00E1509C">
              <w:rPr>
                <w:rFonts w:ascii="Magic Link" w:eastAsia="Comic Sans MS" w:hAnsi="Magic Link" w:cs="Comic Sans MS"/>
                <w:b/>
                <w:sz w:val="16"/>
              </w:rPr>
              <w:t>RE</w:t>
            </w:r>
            <w:r w:rsidRPr="00E1509C">
              <w:rPr>
                <w:rFonts w:ascii="Magic Link" w:eastAsia="Comic Sans MS" w:hAnsi="Magic Link" w:cs="Comic Sans MS"/>
                <w:sz w:val="16"/>
              </w:rPr>
              <w:t xml:space="preserve"> </w:t>
            </w:r>
            <w:r w:rsidR="00DB3652" w:rsidRPr="00E1509C">
              <w:rPr>
                <w:rFonts w:ascii="Magic Link" w:eastAsia="Comic Sans MS" w:hAnsi="Magic Link" w:cs="Comic Sans MS"/>
                <w:sz w:val="16"/>
              </w:rPr>
              <w:t xml:space="preserve">We are </w:t>
            </w:r>
            <w:r w:rsidR="00E1509C" w:rsidRPr="00E1509C">
              <w:rPr>
                <w:rFonts w:ascii="Magic Link" w:eastAsia="Comic Sans MS" w:hAnsi="Magic Link" w:cs="Comic Sans MS"/>
                <w:sz w:val="16"/>
              </w:rPr>
              <w:t xml:space="preserve">exploring what is important to Christians and Humanists </w:t>
            </w:r>
            <w:proofErr w:type="spellStart"/>
            <w:r w:rsidR="00E1509C" w:rsidRPr="00E1509C">
              <w:rPr>
                <w:rFonts w:ascii="Magic Link" w:eastAsia="Comic Sans MS" w:hAnsi="Magic Link" w:cs="Comic Sans MS"/>
                <w:sz w:val="16"/>
              </w:rPr>
              <w:t>eg</w:t>
            </w:r>
            <w:proofErr w:type="spellEnd"/>
            <w:r w:rsidR="00E1509C" w:rsidRPr="00E1509C">
              <w:rPr>
                <w:rFonts w:ascii="Magic Link" w:eastAsia="Comic Sans MS" w:hAnsi="Magic Link" w:cs="Comic Sans MS"/>
                <w:sz w:val="16"/>
              </w:rPr>
              <w:t xml:space="preserve"> codes to live by</w:t>
            </w:r>
          </w:p>
          <w:p w:rsidR="00E60CF9" w:rsidRPr="00E1509C" w:rsidRDefault="00886A0B" w:rsidP="00326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gic Link" w:eastAsia="Comic Sans MS" w:hAnsi="Magic Link" w:cs="Comic Sans MS"/>
                <w:sz w:val="18"/>
              </w:rPr>
            </w:pPr>
            <w:r w:rsidRPr="00E1509C">
              <w:rPr>
                <w:rFonts w:ascii="Magic Link" w:eastAsia="Comic Sans MS" w:hAnsi="Magic Link" w:cs="Comic Sans MS"/>
                <w:sz w:val="16"/>
              </w:rPr>
              <w:t>-</w:t>
            </w:r>
            <w:r w:rsidR="00926126" w:rsidRPr="00E1509C">
              <w:rPr>
                <w:rFonts w:ascii="Magic Link" w:eastAsia="Comic Sans MS" w:hAnsi="Magic Link" w:cs="Comic Sans MS"/>
                <w:b/>
                <w:sz w:val="16"/>
              </w:rPr>
              <w:t>PE</w:t>
            </w:r>
            <w:r w:rsidR="00E60CF9" w:rsidRPr="00E1509C">
              <w:rPr>
                <w:rFonts w:ascii="Magic Link" w:eastAsia="Comic Sans MS" w:hAnsi="Magic Link" w:cs="Comic Sans MS"/>
                <w:sz w:val="16"/>
              </w:rPr>
              <w:t xml:space="preserve"> We will be </w:t>
            </w:r>
            <w:r w:rsidR="00E1509C">
              <w:rPr>
                <w:rFonts w:ascii="Magic Link" w:eastAsia="Comic Sans MS" w:hAnsi="Magic Link" w:cs="Comic Sans MS"/>
                <w:sz w:val="16"/>
              </w:rPr>
              <w:t>practising dribbling, passing and blocking skills as well as team tactics though hockey</w:t>
            </w:r>
            <w:r w:rsidR="00E60CF9" w:rsidRPr="00E1509C">
              <w:rPr>
                <w:rFonts w:ascii="Magic Link" w:eastAsia="Comic Sans MS" w:hAnsi="Magic Link" w:cs="Comic Sans MS"/>
                <w:sz w:val="16"/>
              </w:rPr>
              <w:t>.</w:t>
            </w:r>
          </w:p>
        </w:tc>
      </w:tr>
    </w:tbl>
    <w:p w:rsidR="00236BA5" w:rsidRPr="00E1509C" w:rsidRDefault="00236BA5">
      <w:pPr>
        <w:rPr>
          <w:rFonts w:ascii="Magic Link" w:hAnsi="Magic Link"/>
          <w:sz w:val="20"/>
        </w:rPr>
      </w:pPr>
    </w:p>
    <w:sectPr w:rsidR="00236BA5" w:rsidRPr="00E1509C">
      <w:pgSz w:w="16834" w:h="11909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ic Link">
    <w:panose1 w:val="02000000000000000000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86D5B"/>
    <w:multiLevelType w:val="hybridMultilevel"/>
    <w:tmpl w:val="CD28315C"/>
    <w:lvl w:ilvl="0" w:tplc="90A0AE5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5C00"/>
    <w:multiLevelType w:val="hybridMultilevel"/>
    <w:tmpl w:val="1312FBEA"/>
    <w:lvl w:ilvl="0" w:tplc="80385A48">
      <w:numFmt w:val="bullet"/>
      <w:lvlText w:val="-"/>
      <w:lvlJc w:val="left"/>
      <w:pPr>
        <w:ind w:left="36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5B450B"/>
    <w:multiLevelType w:val="hybridMultilevel"/>
    <w:tmpl w:val="9A589636"/>
    <w:lvl w:ilvl="0" w:tplc="DEF03EEE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A5"/>
    <w:rsid w:val="00236BA5"/>
    <w:rsid w:val="00307656"/>
    <w:rsid w:val="0032613D"/>
    <w:rsid w:val="00383620"/>
    <w:rsid w:val="00394B42"/>
    <w:rsid w:val="003B1E56"/>
    <w:rsid w:val="00537EE8"/>
    <w:rsid w:val="00715B74"/>
    <w:rsid w:val="00886A0B"/>
    <w:rsid w:val="008A3113"/>
    <w:rsid w:val="009219F4"/>
    <w:rsid w:val="00926126"/>
    <w:rsid w:val="00B82D95"/>
    <w:rsid w:val="00DB3652"/>
    <w:rsid w:val="00E1509C"/>
    <w:rsid w:val="00E60CF9"/>
    <w:rsid w:val="00E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9C2F"/>
  <w15:docId w15:val="{0AB295D2-D840-445D-ABBA-E5813CFB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Cockman, Karen</dc:creator>
  <cp:lastModifiedBy>Robertson, G</cp:lastModifiedBy>
  <cp:revision>2</cp:revision>
  <cp:lastPrinted>2021-09-16T14:52:00Z</cp:lastPrinted>
  <dcterms:created xsi:type="dcterms:W3CDTF">2023-09-07T12:16:00Z</dcterms:created>
  <dcterms:modified xsi:type="dcterms:W3CDTF">2023-09-07T12:16:00Z</dcterms:modified>
</cp:coreProperties>
</file>