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E9" w:rsidRDefault="00AB1EE9"/>
    <w:tbl>
      <w:tblPr>
        <w:tblStyle w:val="a1"/>
        <w:tblW w:w="1569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855"/>
        <w:gridCol w:w="4005"/>
        <w:gridCol w:w="3960"/>
      </w:tblGrid>
      <w:tr w:rsidR="00AB1EE9" w:rsidTr="005B7C50">
        <w:trPr>
          <w:trHeight w:val="3422"/>
        </w:trPr>
        <w:tc>
          <w:tcPr>
            <w:tcW w:w="3870" w:type="dxa"/>
            <w:shd w:val="clear" w:color="auto" w:fill="auto"/>
            <w:tcMar>
              <w:top w:w="100" w:type="dxa"/>
              <w:left w:w="100" w:type="dxa"/>
              <w:bottom w:w="100" w:type="dxa"/>
              <w:right w:w="100" w:type="dxa"/>
            </w:tcMar>
          </w:tcPr>
          <w:p w:rsidR="00AB1EE9" w:rsidRDefault="0076563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Dear Year 5</w:t>
            </w:r>
            <w:r w:rsidR="003F4A2B">
              <w:rPr>
                <w:rFonts w:ascii="Comic Sans MS" w:eastAsia="Comic Sans MS" w:hAnsi="Comic Sans MS" w:cs="Comic Sans MS"/>
              </w:rPr>
              <w:t xml:space="preserve"> Parents and Carers,</w:t>
            </w: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3F4A2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This half term is all about our school value ‘Be Amazed’. Please</w:t>
            </w:r>
            <w:r w:rsidR="0076563B">
              <w:rPr>
                <w:rFonts w:ascii="Comic Sans MS" w:eastAsia="Comic Sans MS" w:hAnsi="Comic Sans MS" w:cs="Comic Sans MS"/>
              </w:rPr>
              <w:t xml:space="preserve"> follow us on twitter @GCPSYear5</w:t>
            </w:r>
            <w:r>
              <w:rPr>
                <w:rFonts w:ascii="Comic Sans MS" w:eastAsia="Comic Sans MS" w:hAnsi="Comic Sans MS" w:cs="Comic Sans MS"/>
              </w:rPr>
              <w:t xml:space="preserve"> to continue to see your child’s learning.</w:t>
            </w: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3F4A2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Best wishes</w:t>
            </w:r>
            <w:r w:rsidR="005B7C50">
              <w:rPr>
                <w:rFonts w:ascii="Comic Sans MS" w:eastAsia="Comic Sans MS" w:hAnsi="Comic Sans MS" w:cs="Comic Sans MS"/>
              </w:rPr>
              <w:t>,</w:t>
            </w:r>
          </w:p>
          <w:p w:rsidR="005B7C50" w:rsidRDefault="005B7C50">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76563B" w:rsidP="0076563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Mr Coverdale</w:t>
            </w:r>
            <w:r w:rsidR="008E280D">
              <w:rPr>
                <w:rFonts w:ascii="Comic Sans MS" w:eastAsia="Comic Sans MS" w:hAnsi="Comic Sans MS" w:cs="Comic Sans MS"/>
              </w:rPr>
              <w:t xml:space="preserve"> and Mrs Bridge</w:t>
            </w:r>
          </w:p>
        </w:tc>
        <w:tc>
          <w:tcPr>
            <w:tcW w:w="3855" w:type="dxa"/>
            <w:shd w:val="clear" w:color="auto" w:fill="auto"/>
            <w:tcMar>
              <w:top w:w="100" w:type="dxa"/>
              <w:left w:w="100" w:type="dxa"/>
              <w:bottom w:w="100" w:type="dxa"/>
              <w:right w:w="100" w:type="dxa"/>
            </w:tcMar>
          </w:tcPr>
          <w:p w:rsidR="00AB1EE9" w:rsidRPr="00EF5053" w:rsidRDefault="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 xml:space="preserve">In </w:t>
            </w:r>
            <w:r w:rsidRPr="00EF5053">
              <w:rPr>
                <w:rFonts w:ascii="Comic Sans MS" w:eastAsia="Comic Sans MS" w:hAnsi="Comic Sans MS" w:cs="Comic Sans MS"/>
                <w:b/>
                <w:sz w:val="18"/>
                <w:szCs w:val="18"/>
              </w:rPr>
              <w:t>Computing</w:t>
            </w:r>
            <w:r w:rsidRPr="00EF5053">
              <w:rPr>
                <w:rFonts w:ascii="Comic Sans MS" w:eastAsia="Comic Sans MS" w:hAnsi="Comic Sans MS" w:cs="Comic Sans MS"/>
                <w:sz w:val="18"/>
                <w:szCs w:val="18"/>
              </w:rPr>
              <w:t xml:space="preserve"> we are;</w:t>
            </w:r>
          </w:p>
          <w:p w:rsidR="003F4A2B" w:rsidRPr="00EF5053" w:rsidRDefault="003F4A2B" w:rsidP="003F4A2B">
            <w:pPr>
              <w:widowControl w:val="0"/>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w:t>
            </w:r>
            <w:r w:rsidR="0076563B" w:rsidRPr="00EF5053">
              <w:rPr>
                <w:rFonts w:ascii="Comic Sans MS" w:eastAsia="Comic Sans MS" w:hAnsi="Comic Sans MS" w:cs="Comic Sans MS"/>
                <w:sz w:val="18"/>
                <w:szCs w:val="18"/>
              </w:rPr>
              <w:t xml:space="preserve"> Cr</w:t>
            </w:r>
            <w:r w:rsidR="00EF5053" w:rsidRPr="00EF5053">
              <w:rPr>
                <w:rFonts w:ascii="Comic Sans MS" w:eastAsia="Comic Sans MS" w:hAnsi="Comic Sans MS" w:cs="Comic Sans MS"/>
                <w:sz w:val="18"/>
                <w:szCs w:val="18"/>
              </w:rPr>
              <w:t>e</w:t>
            </w:r>
            <w:r w:rsidR="0076563B" w:rsidRPr="00EF5053">
              <w:rPr>
                <w:rFonts w:ascii="Comic Sans MS" w:eastAsia="Comic Sans MS" w:hAnsi="Comic Sans MS" w:cs="Comic Sans MS"/>
                <w:sz w:val="18"/>
                <w:szCs w:val="18"/>
              </w:rPr>
              <w:t>ating a vlog and learning about what it takes to become a YouTuber.</w:t>
            </w:r>
          </w:p>
          <w:p w:rsidR="0076563B" w:rsidRPr="00EF5053" w:rsidRDefault="0076563B" w:rsidP="003F4A2B">
            <w:pPr>
              <w:widowControl w:val="0"/>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 xml:space="preserve"> - Considering the positives and negatives of being a YouTuber and the dangers of having a career online.</w:t>
            </w:r>
          </w:p>
          <w:p w:rsidR="0076563B" w:rsidRPr="00EF5053" w:rsidRDefault="0076563B" w:rsidP="003F4A2B">
            <w:pPr>
              <w:widowControl w:val="0"/>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 xml:space="preserve"> - Creating a </w:t>
            </w:r>
            <w:bookmarkStart w:id="0" w:name="_GoBack"/>
            <w:bookmarkEnd w:id="0"/>
            <w:r w:rsidR="00EF5053" w:rsidRPr="00EF5053">
              <w:rPr>
                <w:rFonts w:ascii="Comic Sans MS" w:eastAsia="Comic Sans MS" w:hAnsi="Comic Sans MS" w:cs="Comic Sans MS"/>
                <w:sz w:val="18"/>
                <w:szCs w:val="18"/>
              </w:rPr>
              <w:t>3-part</w:t>
            </w:r>
            <w:r w:rsidRPr="00EF5053">
              <w:rPr>
                <w:rFonts w:ascii="Comic Sans MS" w:eastAsia="Comic Sans MS" w:hAnsi="Comic Sans MS" w:cs="Comic Sans MS"/>
                <w:sz w:val="18"/>
                <w:szCs w:val="18"/>
              </w:rPr>
              <w:t xml:space="preserve"> vlog on our subject of choice and working as part of a team.</w:t>
            </w:r>
          </w:p>
          <w:p w:rsidR="00AB1EE9" w:rsidRPr="00EF5053" w:rsidRDefault="0076563B">
            <w:pPr>
              <w:widowControl w:val="0"/>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 Using IMovie to record, edit and create a vlog.</w:t>
            </w:r>
          </w:p>
        </w:tc>
        <w:tc>
          <w:tcPr>
            <w:tcW w:w="4005" w:type="dxa"/>
            <w:shd w:val="clear" w:color="auto" w:fill="auto"/>
            <w:tcMar>
              <w:top w:w="100" w:type="dxa"/>
              <w:left w:w="100" w:type="dxa"/>
              <w:bottom w:w="100" w:type="dxa"/>
              <w:right w:w="100" w:type="dxa"/>
            </w:tcMar>
          </w:tcPr>
          <w:p w:rsidR="00AB1EE9" w:rsidRPr="00EF5053" w:rsidRDefault="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EF5053">
              <w:rPr>
                <w:rFonts w:ascii="Comic Sans MS" w:eastAsia="Comic Sans MS" w:hAnsi="Comic Sans MS" w:cs="Comic Sans MS"/>
                <w:sz w:val="18"/>
                <w:szCs w:val="18"/>
              </w:rPr>
              <w:t xml:space="preserve">In </w:t>
            </w:r>
            <w:r w:rsidRPr="00EF5053">
              <w:rPr>
                <w:rFonts w:ascii="Comic Sans MS" w:eastAsia="Comic Sans MS" w:hAnsi="Comic Sans MS" w:cs="Comic Sans MS"/>
                <w:b/>
                <w:sz w:val="18"/>
                <w:szCs w:val="18"/>
              </w:rPr>
              <w:t>SPaG</w:t>
            </w:r>
            <w:r w:rsidRPr="00EF5053">
              <w:rPr>
                <w:rFonts w:ascii="Comic Sans MS" w:eastAsia="Comic Sans MS" w:hAnsi="Comic Sans MS" w:cs="Comic Sans MS"/>
                <w:sz w:val="18"/>
                <w:szCs w:val="18"/>
              </w:rPr>
              <w:t xml:space="preserve"> we are;</w:t>
            </w:r>
          </w:p>
          <w:p w:rsidR="0076563B" w:rsidRPr="00EF5053" w:rsidRDefault="0076563B">
            <w:pPr>
              <w:widowControl w:val="0"/>
              <w:pBdr>
                <w:top w:val="nil"/>
                <w:left w:val="nil"/>
                <w:bottom w:val="nil"/>
                <w:right w:val="nil"/>
                <w:between w:val="nil"/>
              </w:pBdr>
              <w:spacing w:line="240" w:lineRule="auto"/>
              <w:rPr>
                <w:rFonts w:ascii="Comic Sans MS" w:eastAsia="Comic Sans MS" w:hAnsi="Comic Sans MS"/>
                <w:sz w:val="18"/>
                <w:szCs w:val="18"/>
              </w:rPr>
            </w:pPr>
            <w:r w:rsidRPr="00EF5053">
              <w:rPr>
                <w:rFonts w:ascii="Comic Sans MS" w:eastAsia="Comic Sans MS" w:hAnsi="Comic Sans MS" w:cs="Comic Sans MS"/>
                <w:sz w:val="18"/>
                <w:szCs w:val="18"/>
              </w:rPr>
              <w:t xml:space="preserve">- </w:t>
            </w:r>
            <w:r w:rsidRPr="00EF5053">
              <w:rPr>
                <w:rFonts w:ascii="Comic Sans MS" w:eastAsia="Comic Sans MS" w:hAnsi="Comic Sans MS"/>
                <w:sz w:val="18"/>
                <w:szCs w:val="18"/>
              </w:rPr>
              <w:t>Identifying and using proper nouns.</w:t>
            </w:r>
          </w:p>
          <w:p w:rsidR="003F4A2B" w:rsidRPr="00EF5053" w:rsidRDefault="003F4A2B" w:rsidP="003F4A2B">
            <w:pPr>
              <w:widowControl w:val="0"/>
              <w:pBdr>
                <w:top w:val="nil"/>
                <w:left w:val="nil"/>
                <w:bottom w:val="nil"/>
                <w:right w:val="nil"/>
                <w:between w:val="nil"/>
              </w:pBdr>
              <w:spacing w:line="240" w:lineRule="auto"/>
              <w:rPr>
                <w:rFonts w:ascii="Comic Sans MS" w:eastAsia="Comic Sans MS" w:hAnsi="Comic Sans MS"/>
                <w:sz w:val="18"/>
                <w:szCs w:val="18"/>
              </w:rPr>
            </w:pPr>
            <w:r w:rsidRPr="00EF5053">
              <w:rPr>
                <w:rFonts w:ascii="Comic Sans MS" w:eastAsia="Comic Sans MS" w:hAnsi="Comic Sans MS"/>
                <w:sz w:val="18"/>
                <w:szCs w:val="18"/>
              </w:rPr>
              <w:t>-</w:t>
            </w:r>
            <w:r w:rsidR="0076563B" w:rsidRPr="00EF5053">
              <w:rPr>
                <w:rFonts w:ascii="Comic Sans MS" w:eastAsia="Comic Sans MS" w:hAnsi="Comic Sans MS"/>
                <w:sz w:val="18"/>
                <w:szCs w:val="18"/>
              </w:rPr>
              <w:t xml:space="preserve"> Indicating degrees of possibility using adverbs.</w:t>
            </w:r>
          </w:p>
          <w:p w:rsidR="0076563B" w:rsidRPr="00EF5053" w:rsidRDefault="0076563B" w:rsidP="003F4A2B">
            <w:pPr>
              <w:widowControl w:val="0"/>
              <w:pBdr>
                <w:top w:val="nil"/>
                <w:left w:val="nil"/>
                <w:bottom w:val="nil"/>
                <w:right w:val="nil"/>
                <w:between w:val="nil"/>
              </w:pBdr>
              <w:spacing w:line="240" w:lineRule="auto"/>
              <w:rPr>
                <w:rFonts w:ascii="Comic Sans MS" w:eastAsia="Comic Sans MS" w:hAnsi="Comic Sans MS"/>
                <w:sz w:val="18"/>
                <w:szCs w:val="18"/>
              </w:rPr>
            </w:pPr>
            <w:r w:rsidRPr="00EF5053">
              <w:rPr>
                <w:rFonts w:ascii="Comic Sans MS" w:eastAsia="Comic Sans MS" w:hAnsi="Comic Sans MS"/>
                <w:sz w:val="18"/>
                <w:szCs w:val="18"/>
              </w:rPr>
              <w:t>- Converting nouns and adjectives into verbs using suffixes.</w:t>
            </w:r>
          </w:p>
          <w:p w:rsidR="0076563B" w:rsidRPr="00EF5053" w:rsidRDefault="0076563B" w:rsidP="003F4A2B">
            <w:pPr>
              <w:widowControl w:val="0"/>
              <w:pBdr>
                <w:top w:val="nil"/>
                <w:left w:val="nil"/>
                <w:bottom w:val="nil"/>
                <w:right w:val="nil"/>
                <w:between w:val="nil"/>
              </w:pBdr>
              <w:spacing w:line="240" w:lineRule="auto"/>
              <w:rPr>
                <w:rFonts w:ascii="Comic Sans MS" w:hAnsi="Comic Sans MS"/>
                <w:sz w:val="18"/>
                <w:szCs w:val="18"/>
              </w:rPr>
            </w:pPr>
            <w:r w:rsidRPr="00EF5053">
              <w:rPr>
                <w:rFonts w:ascii="Comic Sans MS" w:eastAsia="Comic Sans MS" w:hAnsi="Comic Sans MS"/>
                <w:sz w:val="18"/>
                <w:szCs w:val="18"/>
              </w:rPr>
              <w:t xml:space="preserve">- </w:t>
            </w:r>
            <w:r w:rsidR="00EF5053" w:rsidRPr="00EF5053">
              <w:rPr>
                <w:rFonts w:ascii="Comic Sans MS" w:eastAsia="Comic Sans MS" w:hAnsi="Comic Sans MS"/>
                <w:sz w:val="18"/>
                <w:szCs w:val="18"/>
              </w:rPr>
              <w:t>Using correct</w:t>
            </w:r>
            <w:r w:rsidR="00EF5053" w:rsidRPr="00EF5053">
              <w:rPr>
                <w:rFonts w:ascii="Comic Sans MS" w:hAnsi="Comic Sans MS"/>
                <w:sz w:val="18"/>
                <w:szCs w:val="18"/>
              </w:rPr>
              <w:t xml:space="preserve"> t</w:t>
            </w:r>
            <w:r w:rsidRPr="00EF5053">
              <w:rPr>
                <w:rFonts w:ascii="Comic Sans MS" w:hAnsi="Comic Sans MS"/>
                <w:sz w:val="18"/>
                <w:szCs w:val="18"/>
              </w:rPr>
              <w:t>enses: Past &amp; Present Progressive and Present Perfect</w:t>
            </w:r>
          </w:p>
          <w:p w:rsidR="0076563B" w:rsidRPr="00EF5053" w:rsidRDefault="0076563B" w:rsidP="003F4A2B">
            <w:pPr>
              <w:widowControl w:val="0"/>
              <w:pBdr>
                <w:top w:val="nil"/>
                <w:left w:val="nil"/>
                <w:bottom w:val="nil"/>
                <w:right w:val="nil"/>
                <w:between w:val="nil"/>
              </w:pBdr>
              <w:spacing w:line="240" w:lineRule="auto"/>
              <w:rPr>
                <w:rFonts w:ascii="Comic Sans MS" w:hAnsi="Comic Sans MS"/>
                <w:sz w:val="18"/>
                <w:szCs w:val="18"/>
              </w:rPr>
            </w:pPr>
            <w:r w:rsidRPr="00EF5053">
              <w:rPr>
                <w:rFonts w:ascii="Comic Sans MS" w:hAnsi="Comic Sans MS"/>
                <w:sz w:val="18"/>
                <w:szCs w:val="18"/>
              </w:rPr>
              <w:t>- Us</w:t>
            </w:r>
            <w:r w:rsidR="00EF5053" w:rsidRPr="00EF5053">
              <w:rPr>
                <w:rFonts w:ascii="Comic Sans MS" w:hAnsi="Comic Sans MS"/>
                <w:sz w:val="18"/>
                <w:szCs w:val="18"/>
              </w:rPr>
              <w:t>ing</w:t>
            </w:r>
            <w:r w:rsidRPr="00EF5053">
              <w:rPr>
                <w:rFonts w:ascii="Comic Sans MS" w:hAnsi="Comic Sans MS"/>
                <w:sz w:val="18"/>
                <w:szCs w:val="18"/>
              </w:rPr>
              <w:t xml:space="preserve"> apostrophes of possession with plural nouns</w:t>
            </w:r>
          </w:p>
          <w:p w:rsidR="00AB1EE9" w:rsidRPr="00EF5053" w:rsidRDefault="0076563B">
            <w:pPr>
              <w:widowControl w:val="0"/>
              <w:pBdr>
                <w:top w:val="nil"/>
                <w:left w:val="nil"/>
                <w:bottom w:val="nil"/>
                <w:right w:val="nil"/>
                <w:between w:val="nil"/>
              </w:pBdr>
              <w:spacing w:line="240" w:lineRule="auto"/>
              <w:rPr>
                <w:rFonts w:ascii="Comic Sans MS" w:eastAsia="Comic Sans MS" w:hAnsi="Comic Sans MS"/>
                <w:sz w:val="18"/>
                <w:szCs w:val="18"/>
              </w:rPr>
            </w:pPr>
            <w:r w:rsidRPr="00EF5053">
              <w:rPr>
                <w:rFonts w:ascii="Comic Sans MS" w:hAnsi="Comic Sans MS"/>
                <w:sz w:val="18"/>
                <w:szCs w:val="18"/>
              </w:rPr>
              <w:t xml:space="preserve"> - </w:t>
            </w:r>
            <w:r w:rsidR="00EF5053" w:rsidRPr="00EF5053">
              <w:rPr>
                <w:rFonts w:ascii="Comic Sans MS" w:hAnsi="Comic Sans MS"/>
                <w:sz w:val="18"/>
                <w:szCs w:val="18"/>
              </w:rPr>
              <w:t>Using e</w:t>
            </w:r>
            <w:r w:rsidRPr="00EF5053">
              <w:rPr>
                <w:rFonts w:ascii="Comic Sans MS" w:hAnsi="Comic Sans MS"/>
                <w:sz w:val="18"/>
                <w:szCs w:val="18"/>
              </w:rPr>
              <w:t xml:space="preserve">xpanded </w:t>
            </w:r>
            <w:r w:rsidR="00EF5053" w:rsidRPr="00EF5053">
              <w:rPr>
                <w:rFonts w:ascii="Comic Sans MS" w:hAnsi="Comic Sans MS"/>
                <w:sz w:val="18"/>
                <w:szCs w:val="18"/>
              </w:rPr>
              <w:t>n</w:t>
            </w:r>
            <w:r w:rsidRPr="00EF5053">
              <w:rPr>
                <w:rFonts w:ascii="Comic Sans MS" w:hAnsi="Comic Sans MS"/>
                <w:sz w:val="18"/>
                <w:szCs w:val="18"/>
              </w:rPr>
              <w:t xml:space="preserve">oun </w:t>
            </w:r>
            <w:r w:rsidR="00EF5053" w:rsidRPr="00EF5053">
              <w:rPr>
                <w:rFonts w:ascii="Comic Sans MS" w:hAnsi="Comic Sans MS"/>
                <w:sz w:val="18"/>
                <w:szCs w:val="18"/>
              </w:rPr>
              <w:t>p</w:t>
            </w:r>
            <w:r w:rsidRPr="00EF5053">
              <w:rPr>
                <w:rFonts w:ascii="Comic Sans MS" w:hAnsi="Comic Sans MS"/>
                <w:sz w:val="18"/>
                <w:szCs w:val="18"/>
              </w:rPr>
              <w:t>hrases (expanded by the addition of modifying adjectives, nouns and prepositional phrases)</w:t>
            </w:r>
          </w:p>
        </w:tc>
        <w:tc>
          <w:tcPr>
            <w:tcW w:w="3960" w:type="dxa"/>
            <w:shd w:val="clear" w:color="auto" w:fill="auto"/>
            <w:tcMar>
              <w:top w:w="100" w:type="dxa"/>
              <w:left w:w="100" w:type="dxa"/>
              <w:bottom w:w="100" w:type="dxa"/>
              <w:right w:w="100" w:type="dxa"/>
            </w:tcMar>
          </w:tcPr>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AB1EE9">
            <w:pPr>
              <w:widowControl w:val="0"/>
              <w:pBdr>
                <w:top w:val="nil"/>
                <w:left w:val="nil"/>
                <w:bottom w:val="nil"/>
                <w:right w:val="nil"/>
                <w:between w:val="nil"/>
              </w:pBdr>
              <w:spacing w:line="240" w:lineRule="auto"/>
              <w:rPr>
                <w:rFonts w:ascii="Comic Sans MS" w:eastAsia="Comic Sans MS" w:hAnsi="Comic Sans MS" w:cs="Comic Sans MS"/>
              </w:rPr>
            </w:pPr>
          </w:p>
          <w:p w:rsidR="00AB1EE9" w:rsidRDefault="005B7C50" w:rsidP="003F4A2B">
            <w:pPr>
              <w:widowControl w:val="0"/>
              <w:pBdr>
                <w:top w:val="nil"/>
                <w:left w:val="nil"/>
                <w:bottom w:val="nil"/>
                <w:right w:val="nil"/>
                <w:between w:val="nil"/>
              </w:pBdr>
              <w:spacing w:line="240" w:lineRule="auto"/>
              <w:jc w:val="center"/>
              <w:rPr>
                <w:rFonts w:ascii="Comic Sans MS" w:eastAsia="Comic Sans MS" w:hAnsi="Comic Sans MS" w:cs="Comic Sans MS"/>
                <w:sz w:val="36"/>
                <w:szCs w:val="36"/>
              </w:rPr>
            </w:pPr>
            <w:r>
              <w:rPr>
                <w:noProof/>
              </w:rPr>
              <w:drawing>
                <wp:anchor distT="0" distB="0" distL="114300" distR="114300" simplePos="0" relativeHeight="251658240" behindDoc="0" locked="0" layoutInCell="1" hidden="0" allowOverlap="1" wp14:anchorId="0F4B5DFF" wp14:editId="5961C3E5">
                  <wp:simplePos x="0" y="0"/>
                  <wp:positionH relativeFrom="column">
                    <wp:posOffset>440055</wp:posOffset>
                  </wp:positionH>
                  <wp:positionV relativeFrom="paragraph">
                    <wp:posOffset>-1751965</wp:posOffset>
                  </wp:positionV>
                  <wp:extent cx="1680210" cy="1680210"/>
                  <wp:effectExtent l="0" t="0" r="0" b="0"/>
                  <wp:wrapSquare wrapText="bothSides" distT="0" distB="0" distL="114300" distR="114300"/>
                  <wp:docPr id="7" name="image2.jpg" descr="H:\New Logo\GCPS Main logo\GCPS Main logo\RGB files\GCPS_RGB logo.jpg.jpg"/>
                  <wp:cNvGraphicFramePr/>
                  <a:graphic xmlns:a="http://schemas.openxmlformats.org/drawingml/2006/main">
                    <a:graphicData uri="http://schemas.openxmlformats.org/drawingml/2006/picture">
                      <pic:pic xmlns:pic="http://schemas.openxmlformats.org/drawingml/2006/picture">
                        <pic:nvPicPr>
                          <pic:cNvPr id="0" name="image2.jpg" descr="H:\New Logo\GCPS Main logo\GCPS Main logo\RGB files\GCPS_RGB logo.jpg.jpg"/>
                          <pic:cNvPicPr preferRelativeResize="0"/>
                        </pic:nvPicPr>
                        <pic:blipFill>
                          <a:blip r:embed="rId6"/>
                          <a:srcRect/>
                          <a:stretch>
                            <a:fillRect/>
                          </a:stretch>
                        </pic:blipFill>
                        <pic:spPr>
                          <a:xfrm>
                            <a:off x="0" y="0"/>
                            <a:ext cx="1680210" cy="1680210"/>
                          </a:xfrm>
                          <a:prstGeom prst="rect">
                            <a:avLst/>
                          </a:prstGeom>
                          <a:ln/>
                        </pic:spPr>
                      </pic:pic>
                    </a:graphicData>
                  </a:graphic>
                </wp:anchor>
              </w:drawing>
            </w:r>
            <w:r w:rsidR="00715517">
              <w:rPr>
                <w:rFonts w:ascii="Comic Sans MS" w:eastAsia="Comic Sans MS" w:hAnsi="Comic Sans MS" w:cs="Comic Sans MS"/>
                <w:sz w:val="36"/>
                <w:szCs w:val="36"/>
              </w:rPr>
              <w:t>Year 5</w:t>
            </w:r>
          </w:p>
        </w:tc>
      </w:tr>
      <w:tr w:rsidR="00AB1EE9" w:rsidTr="005B7C50">
        <w:trPr>
          <w:trHeight w:val="3632"/>
        </w:trPr>
        <w:tc>
          <w:tcPr>
            <w:tcW w:w="3870" w:type="dxa"/>
            <w:shd w:val="clear" w:color="auto" w:fill="auto"/>
            <w:tcMar>
              <w:top w:w="100" w:type="dxa"/>
              <w:left w:w="100" w:type="dxa"/>
              <w:bottom w:w="100" w:type="dxa"/>
              <w:right w:w="100" w:type="dxa"/>
            </w:tcMar>
          </w:tcPr>
          <w:p w:rsidR="00AB1EE9" w:rsidRDefault="003F4A2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English</w:t>
            </w:r>
            <w:r w:rsidR="00715517">
              <w:rPr>
                <w:rFonts w:ascii="Comic Sans MS" w:eastAsia="Comic Sans MS" w:hAnsi="Comic Sans MS" w:cs="Comic Sans MS"/>
              </w:rPr>
              <w:t xml:space="preserve"> we will</w:t>
            </w:r>
            <w:r>
              <w:rPr>
                <w:rFonts w:ascii="Comic Sans MS" w:eastAsia="Comic Sans MS" w:hAnsi="Comic Sans MS" w:cs="Comic Sans MS"/>
              </w:rPr>
              <w:t>;</w:t>
            </w:r>
          </w:p>
          <w:p w:rsidR="00715517" w:rsidRPr="005B7C50" w:rsidRDefault="003F4A2B"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Pr>
                <w:rFonts w:ascii="Comic Sans MS" w:eastAsia="Comic Sans MS" w:hAnsi="Comic Sans MS" w:cs="Comic Sans MS"/>
                <w:sz w:val="18"/>
                <w:szCs w:val="18"/>
              </w:rPr>
              <w:t>-</w:t>
            </w:r>
            <w:r w:rsidR="00715517">
              <w:rPr>
                <w:rFonts w:ascii="Comic Sans MS" w:hAnsi="Comic Sans MS"/>
                <w:color w:val="000000"/>
                <w:sz w:val="20"/>
                <w:szCs w:val="20"/>
                <w:shd w:val="clear" w:color="auto" w:fill="FFFFFF"/>
              </w:rPr>
              <w:t xml:space="preserve"> </w:t>
            </w:r>
            <w:r w:rsidR="00715517" w:rsidRPr="005B7C50">
              <w:rPr>
                <w:rFonts w:ascii="Comic Sans MS" w:hAnsi="Comic Sans MS"/>
                <w:color w:val="000000"/>
                <w:sz w:val="20"/>
                <w:szCs w:val="20"/>
                <w:shd w:val="clear" w:color="auto" w:fill="FFFFFF"/>
              </w:rPr>
              <w:t xml:space="preserve">Work out </w:t>
            </w:r>
            <w:r w:rsidR="00EF5053">
              <w:rPr>
                <w:rFonts w:ascii="Comic Sans MS" w:hAnsi="Comic Sans MS"/>
                <w:color w:val="000000"/>
                <w:sz w:val="20"/>
                <w:szCs w:val="20"/>
                <w:shd w:val="clear" w:color="auto" w:fill="FFFFFF"/>
              </w:rPr>
              <w:t xml:space="preserve">the </w:t>
            </w:r>
            <w:r w:rsidR="00715517" w:rsidRPr="005B7C50">
              <w:rPr>
                <w:rFonts w:ascii="Comic Sans MS" w:hAnsi="Comic Sans MS"/>
                <w:color w:val="000000"/>
                <w:sz w:val="20"/>
                <w:szCs w:val="20"/>
                <w:shd w:val="clear" w:color="auto" w:fill="FFFFFF"/>
              </w:rPr>
              <w:t xml:space="preserve">meaning of words from context. </w:t>
            </w:r>
          </w:p>
          <w:p w:rsidR="005B7C50" w:rsidRPr="005B7C50" w:rsidRDefault="005B7C50"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-Write a biography of a famous artist.</w:t>
            </w:r>
          </w:p>
          <w:p w:rsidR="005B7C50" w:rsidRPr="005B7C50" w:rsidRDefault="005B7C50"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 Read and interpret a non-fiction text.</w:t>
            </w:r>
          </w:p>
          <w:p w:rsidR="00715517" w:rsidRPr="005B7C50" w:rsidRDefault="00715517"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 Skim and scan fiction and non-fiction texts for meaning.</w:t>
            </w:r>
          </w:p>
          <w:p w:rsidR="00715517" w:rsidRPr="005B7C50" w:rsidRDefault="00715517"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 Retrieve; record and collate information from a range of texts.</w:t>
            </w:r>
          </w:p>
          <w:p w:rsidR="00715517" w:rsidRPr="005B7C50" w:rsidRDefault="00715517" w:rsidP="003F4A2B">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 Summarise information from a text</w:t>
            </w:r>
          </w:p>
          <w:p w:rsidR="00AB1EE9" w:rsidRDefault="00715517">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5B7C50">
              <w:rPr>
                <w:rFonts w:ascii="Comic Sans MS" w:hAnsi="Comic Sans MS"/>
                <w:color w:val="000000"/>
                <w:sz w:val="20"/>
                <w:szCs w:val="20"/>
                <w:shd w:val="clear" w:color="auto" w:fill="FFFFFF"/>
              </w:rPr>
              <w:t>- Make inferences from a text.</w:t>
            </w:r>
          </w:p>
          <w:p w:rsidR="009A041E" w:rsidRPr="009A041E" w:rsidRDefault="009A041E">
            <w:pPr>
              <w:widowControl w:val="0"/>
              <w:pBdr>
                <w:top w:val="nil"/>
                <w:left w:val="nil"/>
                <w:bottom w:val="nil"/>
                <w:right w:val="nil"/>
                <w:between w:val="nil"/>
              </w:pBdr>
              <w:spacing w:line="240" w:lineRule="auto"/>
              <w:rPr>
                <w:rFonts w:ascii="Comic Sans MS" w:hAnsi="Comic Sans MS"/>
                <w:color w:val="000000"/>
                <w:sz w:val="20"/>
                <w:szCs w:val="20"/>
                <w:shd w:val="clear" w:color="auto" w:fill="FFFFFF"/>
              </w:rPr>
            </w:pPr>
            <w:r w:rsidRPr="009A041E">
              <w:rPr>
                <w:rFonts w:ascii="Comic Sans MS" w:hAnsi="Comic Sans MS"/>
                <w:color w:val="000000"/>
                <w:sz w:val="20"/>
                <w:szCs w:val="20"/>
                <w:shd w:val="clear" w:color="auto" w:fill="FFFFFF"/>
              </w:rPr>
              <w:t>- Write a narrative based on the story Boy in the Tower</w:t>
            </w:r>
          </w:p>
        </w:tc>
        <w:tc>
          <w:tcPr>
            <w:tcW w:w="7860" w:type="dxa"/>
            <w:gridSpan w:val="2"/>
            <w:shd w:val="clear" w:color="auto" w:fill="auto"/>
            <w:tcMar>
              <w:top w:w="100" w:type="dxa"/>
              <w:left w:w="100" w:type="dxa"/>
              <w:bottom w:w="100" w:type="dxa"/>
              <w:right w:w="100" w:type="dxa"/>
            </w:tcMar>
          </w:tcPr>
          <w:p w:rsidR="00EF5053" w:rsidRPr="00EF5053" w:rsidRDefault="00EF5053" w:rsidP="00EF5053">
            <w:pPr>
              <w:spacing w:before="240" w:after="240" w:line="240" w:lineRule="auto"/>
              <w:jc w:val="center"/>
            </w:pPr>
            <w:r>
              <w:rPr>
                <w:noProof/>
              </w:rPr>
              <w:drawing>
                <wp:inline distT="0" distB="0" distL="0" distR="0" wp14:anchorId="46DC790A" wp14:editId="131C5777">
                  <wp:extent cx="4171950" cy="13335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73271" cy="1333922"/>
                          </a:xfrm>
                          <a:prstGeom prst="rect">
                            <a:avLst/>
                          </a:prstGeom>
                          <a:ln/>
                        </pic:spPr>
                      </pic:pic>
                    </a:graphicData>
                  </a:graphic>
                </wp:inline>
              </w:drawing>
            </w:r>
          </w:p>
          <w:p w:rsidR="00AB1EE9" w:rsidRDefault="00EF5053" w:rsidP="00EF5053">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rPr>
            </w:pPr>
            <w:r>
              <w:rPr>
                <w:color w:val="929292"/>
                <w:sz w:val="21"/>
                <w:szCs w:val="21"/>
                <w:highlight w:val="white"/>
              </w:rPr>
              <w:t>T</w:t>
            </w:r>
            <w:r>
              <w:rPr>
                <w:rFonts w:ascii="Comic Sans MS" w:eastAsia="Comic Sans MS" w:hAnsi="Comic Sans MS" w:cs="Comic Sans MS"/>
                <w:color w:val="929292"/>
                <w:sz w:val="21"/>
                <w:szCs w:val="21"/>
                <w:highlight w:val="white"/>
              </w:rPr>
              <w:t>he light-bulb represents the big dreams and the sense of curiosity fostered by introducing our children to the widest of worlds including the most spectacular that the human and natural world has to offer.</w:t>
            </w:r>
          </w:p>
        </w:tc>
        <w:tc>
          <w:tcPr>
            <w:tcW w:w="3960" w:type="dxa"/>
            <w:shd w:val="clear" w:color="auto" w:fill="auto"/>
            <w:tcMar>
              <w:top w:w="100" w:type="dxa"/>
              <w:left w:w="100" w:type="dxa"/>
              <w:bottom w:w="100" w:type="dxa"/>
              <w:right w:w="100" w:type="dxa"/>
            </w:tcMar>
          </w:tcPr>
          <w:p w:rsidR="00AB1EE9" w:rsidRDefault="003F4A2B">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In </w:t>
            </w:r>
            <w:r>
              <w:rPr>
                <w:rFonts w:ascii="Comic Sans MS" w:eastAsia="Comic Sans MS" w:hAnsi="Comic Sans MS" w:cs="Comic Sans MS"/>
                <w:b/>
              </w:rPr>
              <w:t>Maths</w:t>
            </w:r>
            <w:r>
              <w:rPr>
                <w:rFonts w:ascii="Comic Sans MS" w:eastAsia="Comic Sans MS" w:hAnsi="Comic Sans MS" w:cs="Comic Sans MS"/>
              </w:rPr>
              <w:t xml:space="preserve"> we are;</w:t>
            </w:r>
          </w:p>
          <w:p w:rsidR="00715517" w:rsidRPr="00715517" w:rsidRDefault="00715517" w:rsidP="00715517">
            <w:pPr>
              <w:rPr>
                <w:rFonts w:ascii="Comic Sans MS" w:hAnsi="Comic Sans MS"/>
                <w:sz w:val="18"/>
                <w:szCs w:val="18"/>
              </w:rPr>
            </w:pPr>
            <w:r w:rsidRPr="00715517">
              <w:rPr>
                <w:rFonts w:ascii="Comic Sans MS" w:eastAsia="Comic Sans MS" w:hAnsi="Comic Sans MS" w:cs="Comic Sans MS"/>
                <w:sz w:val="18"/>
                <w:szCs w:val="18"/>
              </w:rPr>
              <w:t xml:space="preserve">- </w:t>
            </w:r>
            <w:r w:rsidRPr="00715517">
              <w:rPr>
                <w:rFonts w:ascii="Comic Sans MS" w:eastAsia="Times New Roman" w:hAnsi="Comic Sans MS" w:cs="Times New Roman"/>
                <w:sz w:val="18"/>
                <w:szCs w:val="18"/>
              </w:rPr>
              <w:t>Read</w:t>
            </w:r>
            <w:r w:rsidR="00EF5053">
              <w:rPr>
                <w:rFonts w:ascii="Comic Sans MS" w:eastAsia="Times New Roman" w:hAnsi="Comic Sans MS" w:cs="Times New Roman"/>
                <w:sz w:val="18"/>
                <w:szCs w:val="18"/>
              </w:rPr>
              <w:t>ing</w:t>
            </w:r>
            <w:r w:rsidRPr="00715517">
              <w:rPr>
                <w:rFonts w:ascii="Comic Sans MS" w:eastAsia="Times New Roman" w:hAnsi="Comic Sans MS" w:cs="Times New Roman"/>
                <w:sz w:val="18"/>
                <w:szCs w:val="18"/>
              </w:rPr>
              <w:t>, writ</w:t>
            </w:r>
            <w:r w:rsidR="00EF5053">
              <w:rPr>
                <w:rFonts w:ascii="Comic Sans MS" w:eastAsia="Times New Roman" w:hAnsi="Comic Sans MS" w:cs="Times New Roman"/>
                <w:sz w:val="18"/>
                <w:szCs w:val="18"/>
              </w:rPr>
              <w:t>ing</w:t>
            </w:r>
            <w:r w:rsidRPr="00715517">
              <w:rPr>
                <w:rFonts w:ascii="Comic Sans MS" w:eastAsia="Times New Roman" w:hAnsi="Comic Sans MS" w:cs="Times New Roman"/>
                <w:sz w:val="18"/>
                <w:szCs w:val="18"/>
              </w:rPr>
              <w:t>, order</w:t>
            </w:r>
            <w:r w:rsidR="00EF5053">
              <w:rPr>
                <w:rFonts w:ascii="Comic Sans MS" w:eastAsia="Times New Roman" w:hAnsi="Comic Sans MS" w:cs="Times New Roman"/>
                <w:sz w:val="18"/>
                <w:szCs w:val="18"/>
              </w:rPr>
              <w:t>ing</w:t>
            </w:r>
            <w:r w:rsidRPr="00715517">
              <w:rPr>
                <w:rFonts w:ascii="Comic Sans MS" w:eastAsia="Times New Roman" w:hAnsi="Comic Sans MS" w:cs="Times New Roman"/>
                <w:sz w:val="18"/>
                <w:szCs w:val="18"/>
              </w:rPr>
              <w:t xml:space="preserve"> and compar</w:t>
            </w:r>
            <w:r w:rsidR="00EF5053">
              <w:rPr>
                <w:rFonts w:ascii="Comic Sans MS" w:eastAsia="Times New Roman" w:hAnsi="Comic Sans MS" w:cs="Times New Roman"/>
                <w:sz w:val="18"/>
                <w:szCs w:val="18"/>
              </w:rPr>
              <w:t>ing</w:t>
            </w:r>
            <w:r w:rsidRPr="00715517">
              <w:rPr>
                <w:rFonts w:ascii="Comic Sans MS" w:eastAsia="Times New Roman" w:hAnsi="Comic Sans MS" w:cs="Times New Roman"/>
                <w:sz w:val="18"/>
                <w:szCs w:val="18"/>
              </w:rPr>
              <w:t xml:space="preserve"> numbers to at least 1 000 000 and determine the place value of each digit</w:t>
            </w:r>
          </w:p>
          <w:p w:rsidR="00715517" w:rsidRPr="00715517" w:rsidRDefault="00715517" w:rsidP="00715517">
            <w:pPr>
              <w:spacing w:line="240" w:lineRule="auto"/>
              <w:rPr>
                <w:rFonts w:ascii="Comic Sans MS" w:eastAsia="Times New Roman" w:hAnsi="Comic Sans MS" w:cs="Times New Roman"/>
                <w:sz w:val="18"/>
                <w:szCs w:val="18"/>
              </w:rPr>
            </w:pPr>
            <w:r w:rsidRPr="00715517">
              <w:rPr>
                <w:rFonts w:ascii="Comic Sans MS" w:eastAsia="Times New Roman" w:hAnsi="Comic Sans MS" w:cs="Times New Roman"/>
                <w:sz w:val="18"/>
                <w:szCs w:val="18"/>
              </w:rPr>
              <w:t>- Round</w:t>
            </w:r>
            <w:r w:rsidR="00EF5053">
              <w:rPr>
                <w:rFonts w:ascii="Comic Sans MS" w:eastAsia="Times New Roman" w:hAnsi="Comic Sans MS" w:cs="Times New Roman"/>
                <w:sz w:val="18"/>
                <w:szCs w:val="18"/>
              </w:rPr>
              <w:t>ing</w:t>
            </w:r>
            <w:r w:rsidRPr="00715517">
              <w:rPr>
                <w:rFonts w:ascii="Comic Sans MS" w:eastAsia="Times New Roman" w:hAnsi="Comic Sans MS" w:cs="Times New Roman"/>
                <w:sz w:val="18"/>
                <w:szCs w:val="18"/>
              </w:rPr>
              <w:t xml:space="preserve"> any number up to 1 000 000 to the nearest 10, 100, 1 000, 10 000 and 100 000</w:t>
            </w:r>
          </w:p>
          <w:p w:rsidR="003F4A2B" w:rsidRPr="005B7C50" w:rsidRDefault="003F4A2B" w:rsidP="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715517">
              <w:rPr>
                <w:rFonts w:ascii="Comic Sans MS" w:eastAsia="Comic Sans MS" w:hAnsi="Comic Sans MS" w:cs="Comic Sans MS"/>
                <w:sz w:val="18"/>
                <w:szCs w:val="18"/>
              </w:rPr>
              <w:t xml:space="preserve">- </w:t>
            </w:r>
            <w:r w:rsidR="00715517" w:rsidRPr="00715517">
              <w:rPr>
                <w:rFonts w:ascii="Comic Sans MS" w:eastAsia="Times New Roman" w:hAnsi="Comic Sans MS" w:cs="Times New Roman"/>
                <w:color w:val="000000"/>
                <w:sz w:val="18"/>
                <w:szCs w:val="18"/>
              </w:rPr>
              <w:t>Add</w:t>
            </w:r>
            <w:r w:rsidR="00EF5053">
              <w:rPr>
                <w:rFonts w:ascii="Comic Sans MS" w:eastAsia="Times New Roman" w:hAnsi="Comic Sans MS" w:cs="Times New Roman"/>
                <w:color w:val="000000"/>
                <w:sz w:val="18"/>
                <w:szCs w:val="18"/>
              </w:rPr>
              <w:t>ing</w:t>
            </w:r>
            <w:r w:rsidR="00715517" w:rsidRPr="00715517">
              <w:rPr>
                <w:rFonts w:ascii="Comic Sans MS" w:eastAsia="Times New Roman" w:hAnsi="Comic Sans MS" w:cs="Times New Roman"/>
                <w:color w:val="000000"/>
                <w:sz w:val="18"/>
                <w:szCs w:val="18"/>
              </w:rPr>
              <w:t xml:space="preserve"> and subtract</w:t>
            </w:r>
            <w:r w:rsidR="00EF5053">
              <w:rPr>
                <w:rFonts w:ascii="Comic Sans MS" w:eastAsia="Times New Roman" w:hAnsi="Comic Sans MS" w:cs="Times New Roman"/>
                <w:color w:val="000000"/>
                <w:sz w:val="18"/>
                <w:szCs w:val="18"/>
              </w:rPr>
              <w:t>ing</w:t>
            </w:r>
            <w:r w:rsidR="00715517" w:rsidRPr="00715517">
              <w:rPr>
                <w:rFonts w:ascii="Comic Sans MS" w:eastAsia="Times New Roman" w:hAnsi="Comic Sans MS" w:cs="Times New Roman"/>
                <w:color w:val="000000"/>
                <w:sz w:val="18"/>
                <w:szCs w:val="18"/>
              </w:rPr>
              <w:t xml:space="preserve"> numbers mentally with </w:t>
            </w:r>
            <w:r w:rsidR="00715517" w:rsidRPr="005B7C50">
              <w:rPr>
                <w:rFonts w:ascii="Comic Sans MS" w:eastAsia="Times New Roman" w:hAnsi="Comic Sans MS" w:cs="Times New Roman"/>
                <w:color w:val="000000"/>
                <w:sz w:val="18"/>
                <w:szCs w:val="18"/>
              </w:rPr>
              <w:t>increasingly large numbers </w:t>
            </w:r>
          </w:p>
          <w:p w:rsidR="00715517" w:rsidRPr="005B7C50" w:rsidRDefault="00715517" w:rsidP="00715517">
            <w:pPr>
              <w:spacing w:line="240" w:lineRule="auto"/>
              <w:rPr>
                <w:rFonts w:ascii="Comic Sans MS" w:eastAsia="Times New Roman" w:hAnsi="Comic Sans MS" w:cs="Times New Roman"/>
                <w:sz w:val="18"/>
                <w:szCs w:val="18"/>
              </w:rPr>
            </w:pPr>
            <w:r w:rsidRPr="005B7C50">
              <w:rPr>
                <w:rFonts w:ascii="Comic Sans MS" w:eastAsia="Times New Roman" w:hAnsi="Comic Sans MS" w:cs="Times New Roman"/>
                <w:sz w:val="18"/>
                <w:szCs w:val="18"/>
              </w:rPr>
              <w:t>- Multiply</w:t>
            </w:r>
            <w:r w:rsidR="00EF5053">
              <w:rPr>
                <w:rFonts w:ascii="Comic Sans MS" w:eastAsia="Times New Roman" w:hAnsi="Comic Sans MS" w:cs="Times New Roman"/>
                <w:sz w:val="18"/>
                <w:szCs w:val="18"/>
              </w:rPr>
              <w:t>ing</w:t>
            </w:r>
            <w:r w:rsidRPr="005B7C50">
              <w:rPr>
                <w:rFonts w:ascii="Comic Sans MS" w:eastAsia="Times New Roman" w:hAnsi="Comic Sans MS" w:cs="Times New Roman"/>
                <w:sz w:val="18"/>
                <w:szCs w:val="18"/>
              </w:rPr>
              <w:t xml:space="preserve"> and divid</w:t>
            </w:r>
            <w:r w:rsidR="00EF5053">
              <w:rPr>
                <w:rFonts w:ascii="Comic Sans MS" w:eastAsia="Times New Roman" w:hAnsi="Comic Sans MS" w:cs="Times New Roman"/>
                <w:sz w:val="18"/>
                <w:szCs w:val="18"/>
              </w:rPr>
              <w:t>ing</w:t>
            </w:r>
            <w:r w:rsidRPr="005B7C50">
              <w:rPr>
                <w:rFonts w:ascii="Comic Sans MS" w:eastAsia="Times New Roman" w:hAnsi="Comic Sans MS" w:cs="Times New Roman"/>
                <w:sz w:val="18"/>
                <w:szCs w:val="18"/>
              </w:rPr>
              <w:t xml:space="preserve"> numbers mentally drawing upon known number facts, </w:t>
            </w:r>
          </w:p>
          <w:p w:rsidR="00AB1EE9" w:rsidRPr="00715517" w:rsidRDefault="00715517" w:rsidP="00715517">
            <w:pPr>
              <w:spacing w:line="240" w:lineRule="auto"/>
              <w:rPr>
                <w:rFonts w:ascii="Comic Sans MS" w:eastAsia="Times New Roman" w:hAnsi="Comic Sans MS" w:cs="Times New Roman"/>
                <w:sz w:val="18"/>
                <w:szCs w:val="18"/>
              </w:rPr>
            </w:pPr>
            <w:r w:rsidRPr="005B7C50">
              <w:rPr>
                <w:rFonts w:ascii="Comic Sans MS" w:eastAsia="Times New Roman" w:hAnsi="Comic Sans MS" w:cs="Times New Roman"/>
                <w:sz w:val="18"/>
                <w:szCs w:val="18"/>
              </w:rPr>
              <w:t>- Multiply</w:t>
            </w:r>
            <w:r w:rsidR="00EF5053">
              <w:rPr>
                <w:rFonts w:ascii="Comic Sans MS" w:eastAsia="Times New Roman" w:hAnsi="Comic Sans MS" w:cs="Times New Roman"/>
                <w:sz w:val="18"/>
                <w:szCs w:val="18"/>
              </w:rPr>
              <w:t>ing</w:t>
            </w:r>
            <w:r w:rsidRPr="005B7C50">
              <w:rPr>
                <w:rFonts w:ascii="Comic Sans MS" w:eastAsia="Times New Roman" w:hAnsi="Comic Sans MS" w:cs="Times New Roman"/>
                <w:sz w:val="18"/>
                <w:szCs w:val="18"/>
              </w:rPr>
              <w:t xml:space="preserve"> numbers up to 4 digits by a one- or two-digit number using a formal written method, including short multiplication and long multiplication for two-digit numbers.</w:t>
            </w:r>
            <w:r w:rsidRPr="00715517">
              <w:rPr>
                <w:rFonts w:ascii="Comic Sans MS" w:eastAsia="Times New Roman" w:hAnsi="Comic Sans MS" w:cs="Times New Roman"/>
                <w:sz w:val="18"/>
                <w:szCs w:val="18"/>
              </w:rPr>
              <w:t> </w:t>
            </w:r>
          </w:p>
        </w:tc>
      </w:tr>
      <w:tr w:rsidR="00AB1EE9">
        <w:tc>
          <w:tcPr>
            <w:tcW w:w="3870" w:type="dxa"/>
            <w:shd w:val="clear" w:color="auto" w:fill="auto"/>
            <w:tcMar>
              <w:top w:w="100" w:type="dxa"/>
              <w:left w:w="100" w:type="dxa"/>
              <w:bottom w:w="100" w:type="dxa"/>
              <w:right w:w="100" w:type="dxa"/>
            </w:tcMar>
          </w:tcPr>
          <w:p w:rsidR="00715517" w:rsidRPr="005B7C50" w:rsidRDefault="003F4A2B" w:rsidP="00715517">
            <w:pPr>
              <w:widowControl w:val="0"/>
              <w:pBdr>
                <w:top w:val="nil"/>
                <w:left w:val="nil"/>
                <w:bottom w:val="nil"/>
                <w:right w:val="nil"/>
                <w:between w:val="nil"/>
              </w:pBdr>
              <w:spacing w:line="240" w:lineRule="auto"/>
              <w:rPr>
                <w:rFonts w:ascii="Comic Sans MS" w:eastAsia="Comic Sans MS" w:hAnsi="Comic Sans MS" w:cs="Comic Sans MS"/>
                <w:sz w:val="18"/>
              </w:rPr>
            </w:pPr>
            <w:r w:rsidRPr="005B7C50">
              <w:rPr>
                <w:rFonts w:ascii="Comic Sans MS" w:eastAsia="Comic Sans MS" w:hAnsi="Comic Sans MS" w:cs="Comic Sans MS"/>
                <w:sz w:val="18"/>
              </w:rPr>
              <w:t xml:space="preserve">In </w:t>
            </w:r>
            <w:r w:rsidRPr="005B7C50">
              <w:rPr>
                <w:rFonts w:ascii="Comic Sans MS" w:eastAsia="Comic Sans MS" w:hAnsi="Comic Sans MS" w:cs="Comic Sans MS"/>
                <w:b/>
                <w:sz w:val="18"/>
              </w:rPr>
              <w:t>Science</w:t>
            </w:r>
            <w:r w:rsidRPr="005B7C50">
              <w:rPr>
                <w:rFonts w:ascii="Comic Sans MS" w:eastAsia="Comic Sans MS" w:hAnsi="Comic Sans MS" w:cs="Comic Sans MS"/>
                <w:sz w:val="18"/>
              </w:rPr>
              <w:t xml:space="preserve"> we are:</w:t>
            </w:r>
          </w:p>
          <w:p w:rsidR="00715517" w:rsidRPr="005B7C50" w:rsidRDefault="005B7C50" w:rsidP="005B7C50">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w:t>
            </w:r>
            <w:r w:rsidR="00715517" w:rsidRPr="005B7C50">
              <w:rPr>
                <w:rFonts w:ascii="Comic Sans MS" w:eastAsia="Comic Sans MS" w:hAnsi="Comic Sans MS" w:cs="Comic Sans MS"/>
                <w:color w:val="000000" w:themeColor="text1"/>
                <w:sz w:val="16"/>
                <w:szCs w:val="16"/>
              </w:rPr>
              <w:t>Describ</w:t>
            </w:r>
            <w:r w:rsidR="00EF5053">
              <w:rPr>
                <w:rFonts w:ascii="Comic Sans MS" w:eastAsia="Comic Sans MS" w:hAnsi="Comic Sans MS" w:cs="Comic Sans MS"/>
                <w:color w:val="000000" w:themeColor="text1"/>
                <w:sz w:val="16"/>
                <w:szCs w:val="16"/>
              </w:rPr>
              <w:t>ing</w:t>
            </w:r>
            <w:r w:rsidR="00715517" w:rsidRPr="005B7C50">
              <w:rPr>
                <w:rFonts w:ascii="Comic Sans MS" w:eastAsia="Comic Sans MS" w:hAnsi="Comic Sans MS" w:cs="Comic Sans MS"/>
                <w:color w:val="000000" w:themeColor="text1"/>
                <w:sz w:val="16"/>
                <w:szCs w:val="16"/>
              </w:rPr>
              <w:t xml:space="preserve"> the differences in the life cycles of a mammal, an amphibian, an insect and a bird</w:t>
            </w:r>
          </w:p>
          <w:p w:rsidR="00715517" w:rsidRPr="005B7C50" w:rsidRDefault="005B7C50" w:rsidP="00715517">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 </w:t>
            </w:r>
            <w:r w:rsidR="00715517" w:rsidRPr="005B7C50">
              <w:rPr>
                <w:rFonts w:ascii="Comic Sans MS" w:eastAsia="Comic Sans MS" w:hAnsi="Comic Sans MS" w:cs="Comic Sans MS"/>
                <w:color w:val="000000" w:themeColor="text1"/>
                <w:sz w:val="16"/>
                <w:szCs w:val="16"/>
              </w:rPr>
              <w:t>Describ</w:t>
            </w:r>
            <w:r w:rsidR="00EF5053">
              <w:rPr>
                <w:rFonts w:ascii="Comic Sans MS" w:eastAsia="Comic Sans MS" w:hAnsi="Comic Sans MS" w:cs="Comic Sans MS"/>
                <w:color w:val="000000" w:themeColor="text1"/>
                <w:sz w:val="16"/>
                <w:szCs w:val="16"/>
              </w:rPr>
              <w:t>ing</w:t>
            </w:r>
            <w:r w:rsidR="00715517" w:rsidRPr="005B7C50">
              <w:rPr>
                <w:rFonts w:ascii="Comic Sans MS" w:eastAsia="Comic Sans MS" w:hAnsi="Comic Sans MS" w:cs="Comic Sans MS"/>
                <w:color w:val="000000" w:themeColor="text1"/>
                <w:sz w:val="16"/>
                <w:szCs w:val="16"/>
              </w:rPr>
              <w:t xml:space="preserve"> the life process of reproduction in some plants and animals</w:t>
            </w:r>
          </w:p>
          <w:p w:rsidR="00AB1EE9" w:rsidRPr="008E280D" w:rsidRDefault="005B7C50" w:rsidP="008E280D">
            <w:pPr>
              <w:spacing w:after="200"/>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 </w:t>
            </w:r>
            <w:r w:rsidR="00715517" w:rsidRPr="005B7C50">
              <w:rPr>
                <w:rFonts w:ascii="Comic Sans MS" w:eastAsia="Comic Sans MS" w:hAnsi="Comic Sans MS" w:cs="Comic Sans MS"/>
                <w:color w:val="000000" w:themeColor="text1"/>
                <w:sz w:val="16"/>
                <w:szCs w:val="16"/>
              </w:rPr>
              <w:t>Recording data and results of increasing complexity using</w:t>
            </w:r>
            <w:r w:rsidRPr="005B7C50">
              <w:rPr>
                <w:rFonts w:ascii="Comic Sans MS" w:eastAsia="Comic Sans MS" w:hAnsi="Comic Sans MS" w:cs="Comic Sans MS"/>
                <w:color w:val="000000" w:themeColor="text1"/>
                <w:sz w:val="16"/>
                <w:szCs w:val="16"/>
              </w:rPr>
              <w:t xml:space="preserve"> scientific diagrams and labels</w:t>
            </w:r>
          </w:p>
        </w:tc>
        <w:tc>
          <w:tcPr>
            <w:tcW w:w="3855" w:type="dxa"/>
            <w:shd w:val="clear" w:color="auto" w:fill="auto"/>
            <w:tcMar>
              <w:top w:w="100" w:type="dxa"/>
              <w:left w:w="100" w:type="dxa"/>
              <w:bottom w:w="100" w:type="dxa"/>
              <w:right w:w="100" w:type="dxa"/>
            </w:tcMar>
          </w:tcPr>
          <w:p w:rsidR="008E280D" w:rsidRPr="008E280D" w:rsidRDefault="008E280D" w:rsidP="008E280D">
            <w:pPr>
              <w:widowControl w:val="0"/>
              <w:pBdr>
                <w:top w:val="nil"/>
                <w:left w:val="nil"/>
                <w:bottom w:val="nil"/>
                <w:right w:val="nil"/>
                <w:between w:val="nil"/>
              </w:pBdr>
              <w:spacing w:line="240" w:lineRule="auto"/>
              <w:jc w:val="center"/>
              <w:rPr>
                <w:rFonts w:ascii="Comic Sans MS" w:eastAsia="Comic Sans MS" w:hAnsi="Comic Sans MS" w:cs="Comic Sans MS"/>
                <w:sz w:val="18"/>
              </w:rPr>
            </w:pPr>
            <w:r w:rsidRPr="008E280D">
              <w:rPr>
                <w:rFonts w:ascii="Comic Sans MS" w:eastAsia="Comic Sans MS" w:hAnsi="Comic Sans MS" w:cs="Comic Sans MS"/>
                <w:sz w:val="18"/>
              </w:rPr>
              <w:t xml:space="preserve">In </w:t>
            </w:r>
            <w:r w:rsidRPr="008E280D">
              <w:rPr>
                <w:rFonts w:ascii="Comic Sans MS" w:eastAsia="Comic Sans MS" w:hAnsi="Comic Sans MS" w:cs="Comic Sans MS"/>
                <w:b/>
                <w:sz w:val="18"/>
              </w:rPr>
              <w:t>History</w:t>
            </w:r>
            <w:r w:rsidRPr="008E280D">
              <w:rPr>
                <w:rFonts w:ascii="Comic Sans MS" w:eastAsia="Comic Sans MS" w:hAnsi="Comic Sans MS" w:cs="Comic Sans MS"/>
                <w:sz w:val="18"/>
              </w:rPr>
              <w:t xml:space="preserve"> our question for this half term is;</w:t>
            </w:r>
          </w:p>
          <w:p w:rsidR="008E280D" w:rsidRPr="008E280D" w:rsidRDefault="008E280D" w:rsidP="008E280D">
            <w:pPr>
              <w:widowControl w:val="0"/>
              <w:pBdr>
                <w:top w:val="nil"/>
                <w:left w:val="nil"/>
                <w:bottom w:val="nil"/>
                <w:right w:val="nil"/>
                <w:between w:val="nil"/>
              </w:pBdr>
              <w:spacing w:line="240" w:lineRule="auto"/>
              <w:jc w:val="center"/>
              <w:rPr>
                <w:rFonts w:ascii="Comic Sans MS" w:eastAsia="Comic Sans MS" w:hAnsi="Comic Sans MS" w:cs="Comic Sans MS"/>
                <w:b/>
                <w:sz w:val="18"/>
              </w:rPr>
            </w:pPr>
            <w:r w:rsidRPr="008E280D">
              <w:rPr>
                <w:rFonts w:ascii="Comic Sans MS" w:eastAsia="Comic Sans MS" w:hAnsi="Comic Sans MS" w:cs="Comic Sans MS"/>
                <w:b/>
                <w:sz w:val="18"/>
              </w:rPr>
              <w:t>‘What did power look like in Ancient history and how would someone achieve it?’</w:t>
            </w:r>
          </w:p>
          <w:p w:rsidR="00AB1EE9" w:rsidRPr="00715517" w:rsidRDefault="008E280D" w:rsidP="008E280D">
            <w:pPr>
              <w:rPr>
                <w:rFonts w:ascii="Comic Sans MS" w:eastAsia="Comic Sans MS" w:hAnsi="Comic Sans MS" w:cs="Comic Sans MS"/>
                <w:color w:val="FF0000"/>
                <w:sz w:val="18"/>
                <w:szCs w:val="18"/>
              </w:rPr>
            </w:pPr>
            <w:r>
              <w:rPr>
                <w:rFonts w:ascii="Comic Sans MS" w:eastAsia="Comic Sans MS" w:hAnsi="Comic Sans MS" w:cs="Comic Sans MS"/>
                <w:sz w:val="18"/>
              </w:rPr>
              <w:t>W</w:t>
            </w:r>
            <w:r w:rsidRPr="008E280D">
              <w:rPr>
                <w:rFonts w:ascii="Comic Sans MS" w:eastAsia="Comic Sans MS" w:hAnsi="Comic Sans MS" w:cs="Comic Sans MS"/>
                <w:sz w:val="18"/>
              </w:rPr>
              <w:t>e are learning about the Shang Dynasty. We will be focusing on how advanced they were, where they ruled and for how long.</w:t>
            </w:r>
          </w:p>
        </w:tc>
        <w:tc>
          <w:tcPr>
            <w:tcW w:w="4005" w:type="dxa"/>
            <w:shd w:val="clear" w:color="auto" w:fill="auto"/>
            <w:tcMar>
              <w:top w:w="100" w:type="dxa"/>
              <w:left w:w="100" w:type="dxa"/>
              <w:bottom w:w="100" w:type="dxa"/>
              <w:right w:w="100" w:type="dxa"/>
            </w:tcMar>
          </w:tcPr>
          <w:p w:rsidR="009A041E" w:rsidRDefault="003F4A2B" w:rsidP="009A041E">
            <w:pPr>
              <w:widowControl w:val="0"/>
              <w:pBdr>
                <w:top w:val="nil"/>
                <w:left w:val="nil"/>
                <w:bottom w:val="nil"/>
                <w:right w:val="nil"/>
                <w:between w:val="nil"/>
              </w:pBdr>
              <w:spacing w:line="240" w:lineRule="auto"/>
              <w:rPr>
                <w:rFonts w:ascii="Comic Sans MS" w:eastAsia="Comic Sans MS" w:hAnsi="Comic Sans MS" w:cs="Comic Sans MS"/>
              </w:rPr>
            </w:pPr>
            <w:r w:rsidRPr="009A041E">
              <w:rPr>
                <w:rFonts w:ascii="Comic Sans MS" w:eastAsia="Comic Sans MS" w:hAnsi="Comic Sans MS" w:cs="Comic Sans MS"/>
              </w:rPr>
              <w:t xml:space="preserve">In </w:t>
            </w:r>
            <w:r w:rsidRPr="009A041E">
              <w:rPr>
                <w:rFonts w:ascii="Comic Sans MS" w:eastAsia="Comic Sans MS" w:hAnsi="Comic Sans MS" w:cs="Comic Sans MS"/>
                <w:b/>
              </w:rPr>
              <w:t>Art</w:t>
            </w:r>
            <w:r w:rsidRPr="009A041E">
              <w:rPr>
                <w:rFonts w:ascii="Comic Sans MS" w:eastAsia="Comic Sans MS" w:hAnsi="Comic Sans MS" w:cs="Comic Sans MS"/>
              </w:rPr>
              <w:t xml:space="preserve"> we are</w:t>
            </w:r>
            <w:r w:rsidR="009A041E">
              <w:rPr>
                <w:rFonts w:ascii="Comic Sans MS" w:eastAsia="Comic Sans MS" w:hAnsi="Comic Sans MS" w:cs="Comic Sans MS"/>
              </w:rPr>
              <w:t xml:space="preserve"> going to</w:t>
            </w:r>
            <w:r w:rsidRPr="009A041E">
              <w:rPr>
                <w:rFonts w:ascii="Comic Sans MS" w:eastAsia="Comic Sans MS" w:hAnsi="Comic Sans MS" w:cs="Comic Sans MS"/>
              </w:rPr>
              <w:t>:</w:t>
            </w:r>
          </w:p>
          <w:p w:rsidR="009A041E" w:rsidRPr="009A041E" w:rsidRDefault="009A041E" w:rsidP="009A041E">
            <w:pPr>
              <w:widowControl w:val="0"/>
              <w:pBdr>
                <w:top w:val="nil"/>
                <w:left w:val="nil"/>
                <w:bottom w:val="nil"/>
                <w:right w:val="nil"/>
                <w:between w:val="nil"/>
              </w:pBdr>
              <w:spacing w:line="240" w:lineRule="auto"/>
              <w:rPr>
                <w:rFonts w:ascii="Comic Sans MS" w:eastAsia="Comic Sans MS" w:hAnsi="Comic Sans MS" w:cs="Comic Sans MS"/>
                <w:sz w:val="32"/>
              </w:rPr>
            </w:pPr>
            <w:r>
              <w:rPr>
                <w:rFonts w:ascii="Comic Sans MS" w:eastAsia="Times New Roman" w:hAnsi="Comic Sans MS"/>
                <w:color w:val="222222"/>
                <w:sz w:val="20"/>
                <w:szCs w:val="27"/>
              </w:rPr>
              <w:t>-</w:t>
            </w:r>
            <w:r w:rsidRPr="009A041E">
              <w:rPr>
                <w:rFonts w:ascii="Comic Sans MS" w:eastAsia="Times New Roman" w:hAnsi="Comic Sans MS"/>
                <w:color w:val="222222"/>
                <w:sz w:val="20"/>
                <w:szCs w:val="27"/>
              </w:rPr>
              <w:t>Apply confident skills to make an effective collagraph print.</w:t>
            </w:r>
          </w:p>
          <w:p w:rsidR="009A041E" w:rsidRPr="009A041E" w:rsidRDefault="009A041E" w:rsidP="009A041E">
            <w:pPr>
              <w:widowControl w:val="0"/>
              <w:pBdr>
                <w:top w:val="nil"/>
                <w:left w:val="nil"/>
                <w:bottom w:val="nil"/>
                <w:right w:val="nil"/>
                <w:between w:val="nil"/>
              </w:pBdr>
              <w:spacing w:line="240" w:lineRule="auto"/>
              <w:rPr>
                <w:rFonts w:ascii="Comic Sans MS" w:eastAsia="Comic Sans MS" w:hAnsi="Comic Sans MS" w:cs="Comic Sans MS"/>
                <w:sz w:val="32"/>
              </w:rPr>
            </w:pPr>
            <w:r>
              <w:rPr>
                <w:rFonts w:ascii="Comic Sans MS" w:eastAsia="Times New Roman" w:hAnsi="Comic Sans MS"/>
                <w:color w:val="222222"/>
                <w:sz w:val="20"/>
                <w:szCs w:val="27"/>
              </w:rPr>
              <w:t>-</w:t>
            </w:r>
            <w:r w:rsidRPr="009A041E">
              <w:rPr>
                <w:rFonts w:ascii="Comic Sans MS" w:eastAsia="Times New Roman" w:hAnsi="Comic Sans MS"/>
                <w:color w:val="222222"/>
                <w:sz w:val="20"/>
                <w:szCs w:val="27"/>
              </w:rPr>
              <w:t>Independently select tools and drawing techniques, with some guidance.</w:t>
            </w:r>
          </w:p>
          <w:p w:rsidR="00AB1EE9" w:rsidRPr="009A041E" w:rsidRDefault="009A041E" w:rsidP="009A041E">
            <w:pPr>
              <w:widowControl w:val="0"/>
              <w:pBdr>
                <w:top w:val="nil"/>
                <w:left w:val="nil"/>
                <w:bottom w:val="nil"/>
                <w:right w:val="nil"/>
                <w:between w:val="nil"/>
              </w:pBdr>
              <w:spacing w:line="240" w:lineRule="auto"/>
              <w:rPr>
                <w:rFonts w:ascii="Comic Sans MS" w:eastAsia="Comic Sans MS" w:hAnsi="Comic Sans MS" w:cs="Comic Sans MS"/>
                <w:sz w:val="32"/>
              </w:rPr>
            </w:pPr>
            <w:r>
              <w:rPr>
                <w:rFonts w:ascii="Comic Sans MS" w:eastAsia="Times New Roman" w:hAnsi="Comic Sans MS"/>
                <w:color w:val="222222"/>
                <w:sz w:val="20"/>
                <w:szCs w:val="27"/>
              </w:rPr>
              <w:t>-</w:t>
            </w:r>
            <w:r w:rsidRPr="009A041E">
              <w:rPr>
                <w:rFonts w:ascii="Comic Sans MS" w:eastAsia="Times New Roman" w:hAnsi="Comic Sans MS"/>
                <w:color w:val="222222"/>
                <w:sz w:val="20"/>
                <w:szCs w:val="27"/>
              </w:rPr>
              <w:t>Demonstrate growing independence, discussing ways to improve work.</w:t>
            </w:r>
          </w:p>
        </w:tc>
        <w:tc>
          <w:tcPr>
            <w:tcW w:w="3960" w:type="dxa"/>
            <w:shd w:val="clear" w:color="auto" w:fill="auto"/>
            <w:tcMar>
              <w:top w:w="100" w:type="dxa"/>
              <w:left w:w="100" w:type="dxa"/>
              <w:bottom w:w="100" w:type="dxa"/>
              <w:right w:w="100" w:type="dxa"/>
            </w:tcMar>
          </w:tcPr>
          <w:p w:rsidR="00AB1EE9" w:rsidRPr="005B7C50" w:rsidRDefault="003F4A2B" w:rsidP="005B7C50">
            <w:pPr>
              <w:rPr>
                <w:rFonts w:ascii="Comic Sans MS" w:eastAsia="Comic Sans MS" w:hAnsi="Comic Sans MS" w:cs="Comic Sans MS"/>
                <w:color w:val="009644"/>
                <w:sz w:val="18"/>
                <w:szCs w:val="18"/>
              </w:rPr>
            </w:pPr>
            <w:r w:rsidRPr="005B7C50">
              <w:rPr>
                <w:rFonts w:ascii="Comic Sans MS" w:eastAsia="Comic Sans MS" w:hAnsi="Comic Sans MS" w:cs="Comic Sans MS"/>
                <w:sz w:val="18"/>
                <w:szCs w:val="18"/>
              </w:rPr>
              <w:t>-</w:t>
            </w:r>
            <w:r w:rsidR="005B7C50" w:rsidRPr="00DA0D7B">
              <w:rPr>
                <w:rFonts w:ascii="Comic Sans MS" w:eastAsia="Comic Sans MS" w:hAnsi="Comic Sans MS" w:cs="Comic Sans MS"/>
                <w:b/>
                <w:sz w:val="18"/>
                <w:szCs w:val="18"/>
              </w:rPr>
              <w:t>PSHE</w:t>
            </w:r>
            <w:r w:rsidR="005B7C50" w:rsidRPr="005B7C50">
              <w:rPr>
                <w:rFonts w:ascii="Comic Sans MS" w:eastAsia="Comic Sans MS" w:hAnsi="Comic Sans MS" w:cs="Comic Sans MS"/>
                <w:sz w:val="18"/>
                <w:szCs w:val="18"/>
              </w:rPr>
              <w:t xml:space="preserve"> -</w:t>
            </w:r>
            <w:r w:rsidR="005B7C50">
              <w:rPr>
                <w:rFonts w:ascii="Comic Sans MS" w:eastAsia="Comic Sans MS" w:hAnsi="Comic Sans MS" w:cs="Comic Sans MS"/>
                <w:color w:val="009644"/>
              </w:rPr>
              <w:t xml:space="preserve"> </w:t>
            </w:r>
            <w:r w:rsidR="005B7C50">
              <w:rPr>
                <w:rFonts w:ascii="Comic Sans MS" w:eastAsia="Comic Sans MS" w:hAnsi="Comic Sans MS" w:cs="Comic Sans MS"/>
                <w:color w:val="000000" w:themeColor="text1"/>
                <w:sz w:val="18"/>
                <w:szCs w:val="18"/>
              </w:rPr>
              <w:t>i</w:t>
            </w:r>
            <w:r w:rsidR="005B7C50" w:rsidRPr="005B7C50">
              <w:rPr>
                <w:rFonts w:ascii="Comic Sans MS" w:eastAsia="Comic Sans MS" w:hAnsi="Comic Sans MS" w:cs="Comic Sans MS"/>
                <w:color w:val="000000" w:themeColor="text1"/>
                <w:sz w:val="18"/>
                <w:szCs w:val="18"/>
              </w:rPr>
              <w:t>dentity personal attributes and qualities</w:t>
            </w:r>
            <w:r w:rsidR="005B7C50">
              <w:rPr>
                <w:rFonts w:ascii="Comic Sans MS" w:eastAsia="Comic Sans MS" w:hAnsi="Comic Sans MS" w:cs="Comic Sans MS"/>
                <w:color w:val="000000" w:themeColor="text1"/>
                <w:sz w:val="18"/>
                <w:szCs w:val="18"/>
              </w:rPr>
              <w:t xml:space="preserve">; similarities and </w:t>
            </w:r>
            <w:r w:rsidR="009A041E">
              <w:rPr>
                <w:rFonts w:ascii="Comic Sans MS" w:eastAsia="Comic Sans MS" w:hAnsi="Comic Sans MS" w:cs="Comic Sans MS"/>
                <w:color w:val="000000" w:themeColor="text1"/>
                <w:sz w:val="18"/>
                <w:szCs w:val="18"/>
              </w:rPr>
              <w:t>differences.</w:t>
            </w:r>
          </w:p>
          <w:p w:rsidR="00AB1EE9" w:rsidRPr="005B7C50" w:rsidRDefault="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5B7C50">
              <w:rPr>
                <w:rFonts w:ascii="Comic Sans MS" w:eastAsia="Comic Sans MS" w:hAnsi="Comic Sans MS" w:cs="Comic Sans MS"/>
                <w:sz w:val="18"/>
                <w:szCs w:val="18"/>
              </w:rPr>
              <w:t>-</w:t>
            </w:r>
            <w:r w:rsidRPr="00DA0D7B">
              <w:rPr>
                <w:rFonts w:ascii="Comic Sans MS" w:eastAsia="Comic Sans MS" w:hAnsi="Comic Sans MS" w:cs="Comic Sans MS"/>
                <w:b/>
                <w:sz w:val="18"/>
                <w:szCs w:val="18"/>
              </w:rPr>
              <w:t>RE</w:t>
            </w:r>
            <w:r w:rsidRPr="005B7C50">
              <w:rPr>
                <w:rFonts w:ascii="Comic Sans MS" w:eastAsia="Comic Sans MS" w:hAnsi="Comic Sans MS" w:cs="Comic Sans MS"/>
                <w:sz w:val="18"/>
                <w:szCs w:val="18"/>
              </w:rPr>
              <w:t xml:space="preserve"> </w:t>
            </w:r>
            <w:r w:rsidR="009A041E" w:rsidRPr="005B7C50">
              <w:rPr>
                <w:rFonts w:ascii="Comic Sans MS" w:eastAsia="Comic Sans MS" w:hAnsi="Comic Sans MS" w:cs="Comic Sans MS"/>
                <w:sz w:val="18"/>
                <w:szCs w:val="18"/>
              </w:rPr>
              <w:t>– looking</w:t>
            </w:r>
            <w:r w:rsidR="009A041E" w:rsidRPr="009A041E">
              <w:rPr>
                <w:rFonts w:ascii="Comic Sans MS" w:eastAsia="Comic Sans MS" w:hAnsi="Comic Sans MS" w:cs="Comic Sans MS"/>
                <w:color w:val="000000" w:themeColor="text1"/>
                <w:sz w:val="18"/>
                <w:szCs w:val="18"/>
              </w:rPr>
              <w:t xml:space="preserve"> at how Jesus influenced the </w:t>
            </w:r>
            <w:r w:rsidR="00B90B52">
              <w:rPr>
                <w:rFonts w:ascii="Comic Sans MS" w:eastAsia="Comic Sans MS" w:hAnsi="Comic Sans MS" w:cs="Comic Sans MS"/>
                <w:color w:val="000000" w:themeColor="text1"/>
                <w:sz w:val="18"/>
                <w:szCs w:val="18"/>
              </w:rPr>
              <w:t>E</w:t>
            </w:r>
            <w:r w:rsidR="009A041E" w:rsidRPr="009A041E">
              <w:rPr>
                <w:rFonts w:ascii="Comic Sans MS" w:eastAsia="Comic Sans MS" w:hAnsi="Comic Sans MS" w:cs="Comic Sans MS"/>
                <w:color w:val="000000" w:themeColor="text1"/>
                <w:sz w:val="18"/>
                <w:szCs w:val="18"/>
              </w:rPr>
              <w:t>arth</w:t>
            </w:r>
          </w:p>
          <w:p w:rsidR="005B7C50" w:rsidRDefault="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5B7C50">
              <w:rPr>
                <w:rFonts w:ascii="Comic Sans MS" w:eastAsia="Comic Sans MS" w:hAnsi="Comic Sans MS" w:cs="Comic Sans MS"/>
                <w:sz w:val="18"/>
                <w:szCs w:val="18"/>
              </w:rPr>
              <w:t>-</w:t>
            </w:r>
            <w:r w:rsidRPr="00DA0D7B">
              <w:rPr>
                <w:rFonts w:ascii="Comic Sans MS" w:eastAsia="Comic Sans MS" w:hAnsi="Comic Sans MS" w:cs="Comic Sans MS"/>
                <w:b/>
                <w:sz w:val="18"/>
                <w:szCs w:val="18"/>
              </w:rPr>
              <w:t>PE</w:t>
            </w:r>
            <w:r w:rsidRPr="005B7C50">
              <w:rPr>
                <w:rFonts w:ascii="Comic Sans MS" w:eastAsia="Comic Sans MS" w:hAnsi="Comic Sans MS" w:cs="Comic Sans MS"/>
                <w:sz w:val="18"/>
                <w:szCs w:val="18"/>
              </w:rPr>
              <w:t xml:space="preserve"> – </w:t>
            </w:r>
            <w:r w:rsidR="005B7C50" w:rsidRPr="005B7C50">
              <w:rPr>
                <w:rFonts w:ascii="Comic Sans MS" w:eastAsia="Comic Sans MS" w:hAnsi="Comic Sans MS" w:cs="Comic Sans MS"/>
                <w:sz w:val="18"/>
                <w:szCs w:val="18"/>
              </w:rPr>
              <w:t xml:space="preserve">Develop flexibility, strength, technique, control and balance </w:t>
            </w:r>
          </w:p>
          <w:p w:rsidR="00AB1EE9" w:rsidRPr="005B7C50" w:rsidRDefault="003F4A2B">
            <w:pPr>
              <w:widowControl w:val="0"/>
              <w:pBdr>
                <w:top w:val="nil"/>
                <w:left w:val="nil"/>
                <w:bottom w:val="nil"/>
                <w:right w:val="nil"/>
                <w:between w:val="nil"/>
              </w:pBdr>
              <w:spacing w:line="240" w:lineRule="auto"/>
              <w:rPr>
                <w:rFonts w:ascii="Comic Sans MS" w:eastAsia="Comic Sans MS" w:hAnsi="Comic Sans MS" w:cs="Comic Sans MS"/>
                <w:sz w:val="18"/>
                <w:szCs w:val="18"/>
              </w:rPr>
            </w:pPr>
            <w:r w:rsidRPr="005B7C50">
              <w:rPr>
                <w:rFonts w:ascii="Comic Sans MS" w:eastAsia="Comic Sans MS" w:hAnsi="Comic Sans MS" w:cs="Comic Sans MS"/>
                <w:sz w:val="18"/>
                <w:szCs w:val="18"/>
              </w:rPr>
              <w:t>-</w:t>
            </w:r>
            <w:r w:rsidRPr="00DA0D7B">
              <w:rPr>
                <w:rFonts w:ascii="Comic Sans MS" w:eastAsia="Comic Sans MS" w:hAnsi="Comic Sans MS" w:cs="Comic Sans MS"/>
                <w:b/>
                <w:sz w:val="18"/>
                <w:szCs w:val="18"/>
              </w:rPr>
              <w:t>French</w:t>
            </w:r>
            <w:r w:rsidR="005B7C50">
              <w:rPr>
                <w:rFonts w:ascii="Comic Sans MS" w:eastAsia="Comic Sans MS" w:hAnsi="Comic Sans MS" w:cs="Comic Sans MS"/>
                <w:sz w:val="18"/>
                <w:szCs w:val="18"/>
              </w:rPr>
              <w:t xml:space="preserve"> - </w:t>
            </w:r>
            <w:r w:rsidR="00965B34">
              <w:rPr>
                <w:rFonts w:ascii="Comic Sans MS" w:eastAsia="Comic Sans MS" w:hAnsi="Comic Sans MS" w:cs="Comic Sans MS"/>
                <w:sz w:val="18"/>
                <w:szCs w:val="18"/>
              </w:rPr>
              <w:t>useful phrases, school, music and celebrations, seasons and holidays and food</w:t>
            </w:r>
          </w:p>
        </w:tc>
      </w:tr>
    </w:tbl>
    <w:p w:rsidR="00AB1EE9" w:rsidRDefault="00AB1EE9"/>
    <w:sectPr w:rsidR="00AB1EE9">
      <w:pgSz w:w="16834" w:h="11909" w:orient="landscape"/>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27"/>
    <w:multiLevelType w:val="hybridMultilevel"/>
    <w:tmpl w:val="D2D82564"/>
    <w:lvl w:ilvl="0" w:tplc="DE9C94FA">
      <w:numFmt w:val="bullet"/>
      <w:lvlText w:val="-"/>
      <w:lvlJc w:val="left"/>
      <w:pPr>
        <w:ind w:left="720" w:hanging="360"/>
      </w:pPr>
      <w:rPr>
        <w:rFonts w:ascii="Comic Sans MS" w:eastAsia="Times New Roman" w:hAnsi="Comic Sans M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A460B"/>
    <w:multiLevelType w:val="multilevel"/>
    <w:tmpl w:val="C17EB6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F39269B"/>
    <w:multiLevelType w:val="hybridMultilevel"/>
    <w:tmpl w:val="1EF632DA"/>
    <w:lvl w:ilvl="0" w:tplc="060C398C">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94EEB"/>
    <w:multiLevelType w:val="hybridMultilevel"/>
    <w:tmpl w:val="A1E200B0"/>
    <w:lvl w:ilvl="0" w:tplc="59C08B04">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F030A"/>
    <w:multiLevelType w:val="hybridMultilevel"/>
    <w:tmpl w:val="8FECF956"/>
    <w:lvl w:ilvl="0" w:tplc="AFBA0C56">
      <w:numFmt w:val="bullet"/>
      <w:lvlText w:val="-"/>
      <w:lvlJc w:val="left"/>
      <w:pPr>
        <w:ind w:left="720" w:hanging="360"/>
      </w:pPr>
      <w:rPr>
        <w:rFonts w:ascii="Comic Sans MS" w:eastAsia="Times New Roman" w:hAnsi="Comic Sans M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D1A40"/>
    <w:multiLevelType w:val="multilevel"/>
    <w:tmpl w:val="72886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C8156DA"/>
    <w:multiLevelType w:val="hybridMultilevel"/>
    <w:tmpl w:val="A576151A"/>
    <w:lvl w:ilvl="0" w:tplc="CB9E1602">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B70B3"/>
    <w:multiLevelType w:val="multilevel"/>
    <w:tmpl w:val="B3F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E9"/>
    <w:rsid w:val="003F4A2B"/>
    <w:rsid w:val="005B7C50"/>
    <w:rsid w:val="00715517"/>
    <w:rsid w:val="0076563B"/>
    <w:rsid w:val="007A406A"/>
    <w:rsid w:val="008E280D"/>
    <w:rsid w:val="00965B34"/>
    <w:rsid w:val="009A041E"/>
    <w:rsid w:val="00AB1EE9"/>
    <w:rsid w:val="00AC4E93"/>
    <w:rsid w:val="00B90B52"/>
    <w:rsid w:val="00DA0D7B"/>
    <w:rsid w:val="00EF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05E1"/>
  <w15:docId w15:val="{B427163A-3F93-48C5-9FA5-7E513FD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2322F"/>
  </w:style>
  <w:style w:type="paragraph" w:styleId="Heading1">
    <w:name w:val="heading 1"/>
    <w:basedOn w:val="Normal"/>
    <w:next w:val="Normal"/>
    <w:rsid w:val="00C2322F"/>
    <w:pPr>
      <w:keepNext/>
      <w:keepLines/>
      <w:spacing w:before="400" w:after="120"/>
      <w:outlineLvl w:val="0"/>
    </w:pPr>
    <w:rPr>
      <w:sz w:val="40"/>
      <w:szCs w:val="40"/>
    </w:rPr>
  </w:style>
  <w:style w:type="paragraph" w:styleId="Heading2">
    <w:name w:val="heading 2"/>
    <w:basedOn w:val="Normal"/>
    <w:next w:val="Normal"/>
    <w:rsid w:val="00C2322F"/>
    <w:pPr>
      <w:keepNext/>
      <w:keepLines/>
      <w:spacing w:before="360" w:after="120"/>
      <w:outlineLvl w:val="1"/>
    </w:pPr>
    <w:rPr>
      <w:sz w:val="32"/>
      <w:szCs w:val="32"/>
    </w:rPr>
  </w:style>
  <w:style w:type="paragraph" w:styleId="Heading3">
    <w:name w:val="heading 3"/>
    <w:basedOn w:val="Normal"/>
    <w:next w:val="Normal"/>
    <w:rsid w:val="00C2322F"/>
    <w:pPr>
      <w:keepNext/>
      <w:keepLines/>
      <w:spacing w:before="320" w:after="80"/>
      <w:outlineLvl w:val="2"/>
    </w:pPr>
    <w:rPr>
      <w:color w:val="434343"/>
      <w:sz w:val="28"/>
      <w:szCs w:val="28"/>
    </w:rPr>
  </w:style>
  <w:style w:type="paragraph" w:styleId="Heading4">
    <w:name w:val="heading 4"/>
    <w:basedOn w:val="Normal"/>
    <w:next w:val="Normal"/>
    <w:rsid w:val="00C2322F"/>
    <w:pPr>
      <w:keepNext/>
      <w:keepLines/>
      <w:spacing w:before="280" w:after="80"/>
      <w:outlineLvl w:val="3"/>
    </w:pPr>
    <w:rPr>
      <w:color w:val="666666"/>
      <w:sz w:val="24"/>
      <w:szCs w:val="24"/>
    </w:rPr>
  </w:style>
  <w:style w:type="paragraph" w:styleId="Heading5">
    <w:name w:val="heading 5"/>
    <w:basedOn w:val="Normal"/>
    <w:next w:val="Normal"/>
    <w:rsid w:val="00C2322F"/>
    <w:pPr>
      <w:keepNext/>
      <w:keepLines/>
      <w:spacing w:before="240" w:after="80"/>
      <w:outlineLvl w:val="4"/>
    </w:pPr>
    <w:rPr>
      <w:color w:val="666666"/>
    </w:rPr>
  </w:style>
  <w:style w:type="paragraph" w:styleId="Heading6">
    <w:name w:val="heading 6"/>
    <w:basedOn w:val="Normal"/>
    <w:next w:val="Normal"/>
    <w:rsid w:val="00C232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322F"/>
    <w:pPr>
      <w:keepNext/>
      <w:keepLines/>
      <w:spacing w:after="60"/>
    </w:pPr>
    <w:rPr>
      <w:sz w:val="52"/>
      <w:szCs w:val="52"/>
    </w:rPr>
  </w:style>
  <w:style w:type="paragraph" w:customStyle="1" w:styleId="Normal1">
    <w:name w:val="Normal1"/>
    <w:rsid w:val="00C2322F"/>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rsid w:val="00C232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1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56"/>
    <w:rPr>
      <w:rFonts w:ascii="Tahoma" w:hAnsi="Tahoma" w:cs="Tahoma"/>
      <w:sz w:val="16"/>
      <w:szCs w:val="16"/>
    </w:rPr>
  </w:style>
  <w:style w:type="paragraph" w:styleId="ListParagraph">
    <w:name w:val="List Paragraph"/>
    <w:basedOn w:val="Normal"/>
    <w:uiPriority w:val="34"/>
    <w:qFormat/>
    <w:rsid w:val="003B1E56"/>
    <w:pPr>
      <w:ind w:left="720"/>
      <w:contextualSpacing/>
    </w:pPr>
  </w:style>
  <w:style w:type="paragraph" w:styleId="NormalWeb">
    <w:name w:val="Normal (Web)"/>
    <w:basedOn w:val="Normal"/>
    <w:uiPriority w:val="99"/>
    <w:unhideWhenUsed/>
    <w:rsid w:val="00D310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0">
    <w:basedOn w:val="TableNormal"/>
    <w:rsid w:val="00C2322F"/>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QDi5jWpndt+07s9kqes2O+m7CA==">AMUW2mXub9aQXYGFBzu4kqPmnFqBPrGLSjU5wv/o+Wy63KX0P38RcbZkzCwyLDawWx1VIq7lz5Y0XB89DCc7xzWj5HI5pWTKZy4I6wPFPP/2xphz65eS1/3LgH4jHCli1Aron+Uj7IFJPF15MUqzlxT4/Ldcx2/2YcpYQCCW2icM8Q8z3Kfl8YKp9qun0OaPKmvjuRoQX4nMrcJ3wRDM59zjU4UvxRHtKg==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Cockman, Karen</dc:creator>
  <cp:lastModifiedBy>Robertson, G</cp:lastModifiedBy>
  <cp:revision>2</cp:revision>
  <dcterms:created xsi:type="dcterms:W3CDTF">2023-09-07T08:35:00Z</dcterms:created>
  <dcterms:modified xsi:type="dcterms:W3CDTF">2023-09-07T08:35:00Z</dcterms:modified>
</cp:coreProperties>
</file>