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2"/>
        <w:gridCol w:w="5234"/>
        <w:gridCol w:w="5442"/>
        <w:tblGridChange w:id="0">
          <w:tblGrid>
            <w:gridCol w:w="5232"/>
            <w:gridCol w:w="5234"/>
            <w:gridCol w:w="5442"/>
          </w:tblGrid>
        </w:tblGridChange>
      </w:tblGrid>
      <w:tr>
        <w:trPr>
          <w:trHeight w:val="1605" w:hRule="atLeast"/>
        </w:trPr>
        <w:tc>
          <w:tcPr>
            <w:tcBorders>
              <w:bottom w:color="000000" w:space="0" w:sz="4" w:val="single"/>
            </w:tcBorders>
          </w:tcPr>
          <w:p w:rsidR="00000000" w:rsidDel="00000000" w:rsidP="00000000" w:rsidRDefault="00000000" w:rsidRPr="00000000" w14:paraId="00000002">
            <w:pPr>
              <w:spacing w:after="0" w:line="240" w:lineRule="auto"/>
              <w:rPr>
                <w:rFonts w:ascii="Comic Sans MS" w:cs="Comic Sans MS" w:eastAsia="Comic Sans MS" w:hAnsi="Comic Sans MS"/>
                <w:sz w:val="18"/>
                <w:szCs w:val="18"/>
              </w:rPr>
            </w:pPr>
            <w:bookmarkStart w:colFirst="0" w:colLast="0" w:name="_heading=h.1fob9te" w:id="0"/>
            <w:bookmarkEnd w:id="0"/>
            <w:r w:rsidDel="00000000" w:rsidR="00000000" w:rsidRPr="00000000">
              <w:rPr>
                <w:rFonts w:ascii="Comic Sans MS" w:cs="Comic Sans MS" w:eastAsia="Comic Sans MS" w:hAnsi="Comic Sans MS"/>
                <w:sz w:val="18"/>
                <w:szCs w:val="18"/>
                <w:rtl w:val="0"/>
              </w:rPr>
              <w:t xml:space="preserve"> As </w:t>
            </w:r>
            <w:r w:rsidDel="00000000" w:rsidR="00000000" w:rsidRPr="00000000">
              <w:rPr>
                <w:rFonts w:ascii="Comic Sans MS" w:cs="Comic Sans MS" w:eastAsia="Comic Sans MS" w:hAnsi="Comic Sans MS"/>
                <w:b w:val="1"/>
                <w:sz w:val="18"/>
                <w:szCs w:val="18"/>
                <w:rtl w:val="0"/>
              </w:rPr>
              <w:t xml:space="preserve">MUSICIANS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using instruments to perform and choosing sounds to represent different things as well as listening to classical music</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Perform simple patterns and accompaniments keeping a steady pulse to some well-known music.</w:t>
            </w:r>
          </w:p>
          <w:p w:rsidR="00000000" w:rsidDel="00000000" w:rsidP="00000000" w:rsidRDefault="00000000" w:rsidRPr="00000000" w14:paraId="000000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Play simple rhythmic patterns on an instrument. This could be a homemade instrument!</w:t>
            </w:r>
            <w:r w:rsidDel="00000000" w:rsidR="00000000" w:rsidRPr="00000000">
              <w:rPr>
                <w:rtl w:val="0"/>
              </w:rPr>
            </w:r>
          </w:p>
        </w:tc>
        <w:tc>
          <w:tcPr>
            <w:vMerge w:val="restart"/>
          </w:tcPr>
          <w:p w:rsidR="00000000" w:rsidDel="00000000" w:rsidP="00000000" w:rsidRDefault="00000000" w:rsidRPr="00000000" w14:paraId="00000005">
            <w:pPr>
              <w:spacing w:after="0" w:line="240" w:lineRule="auto"/>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6">
            <w:pPr>
              <w:spacing w:after="0" w:line="240" w:lineRule="auto"/>
              <w:jc w:val="center"/>
              <w:rPr>
                <w:rFonts w:ascii="Comic Sans MS" w:cs="Comic Sans MS" w:eastAsia="Comic Sans MS" w:hAnsi="Comic Sans MS"/>
                <w:sz w:val="18"/>
                <w:szCs w:val="18"/>
              </w:rPr>
            </w:pPr>
            <w:r w:rsidDel="00000000" w:rsidR="00000000" w:rsidRPr="00000000">
              <w:rPr>
                <w:sz w:val="18"/>
                <w:szCs w:val="18"/>
              </w:rPr>
              <w:drawing>
                <wp:inline distB="114300" distT="114300" distL="114300" distR="114300">
                  <wp:extent cx="3171825" cy="1054100"/>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1825"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CURRICULUM OVERVIEW &amp; </w:t>
            </w:r>
          </w:p>
          <w:p w:rsidR="00000000" w:rsidDel="00000000" w:rsidP="00000000" w:rsidRDefault="00000000" w:rsidRPr="00000000" w14:paraId="00000008">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HOME LEARNING ACTIVITIES</w:t>
            </w:r>
          </w:p>
          <w:p w:rsidR="00000000" w:rsidDel="00000000" w:rsidP="00000000" w:rsidRDefault="00000000" w:rsidRPr="00000000" w14:paraId="00000009">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Key Stage 1 – Year 2 </w:t>
            </w:r>
          </w:p>
          <w:p w:rsidR="00000000" w:rsidDel="00000000" w:rsidP="00000000" w:rsidRDefault="00000000" w:rsidRPr="00000000" w14:paraId="0000000A">
            <w:pPr>
              <w:spacing w:after="0"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1...be amazed...</w:t>
            </w:r>
          </w:p>
        </w:tc>
        <w:tc>
          <w:tcPr>
            <w:vMerge w:val="restart"/>
            <w:tcBorders>
              <w:bottom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Dear Year </w:t>
            </w:r>
            <w:r w:rsidDel="00000000" w:rsidR="00000000" w:rsidRPr="00000000">
              <w:rPr>
                <w:rFonts w:ascii="Comic Sans MS" w:cs="Comic Sans MS" w:eastAsia="Comic Sans MS" w:hAnsi="Comic Sans MS"/>
                <w:b w:val="1"/>
                <w:sz w:val="20"/>
                <w:szCs w:val="20"/>
                <w:rtl w:val="0"/>
              </w:rPr>
              <w:t xml:space="preserve">2</w:t>
            </w:r>
            <w:r w:rsidDel="00000000" w:rsidR="00000000" w:rsidRPr="00000000">
              <w:rPr>
                <w:rFonts w:ascii="Comic Sans MS" w:cs="Comic Sans MS" w:eastAsia="Comic Sans MS" w:hAnsi="Comic Sans MS"/>
                <w:b w:val="1"/>
                <w:color w:val="000000"/>
                <w:sz w:val="20"/>
                <w:szCs w:val="20"/>
                <w:rtl w:val="0"/>
              </w:rPr>
              <w:t xml:space="preserve"> children, parents &amp; carers,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This overview is designed to give you an idea of what we will be studying in class in each of the subjects, along with some ideas for how you could take that learning further at home. You can choose some of the activities to complete over the course of the half term or turn it into a mini-project.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Have fun! Mr. Irving and Mr. Lumsdon</w:t>
            </w:r>
          </w:p>
        </w:tc>
      </w:tr>
      <w:tr>
        <w:trPr>
          <w:trHeight w:val="630" w:hRule="atLeast"/>
        </w:trPr>
        <w:tc>
          <w:tcPr>
            <w:vMerge w:val="restart"/>
          </w:tcPr>
          <w:p w:rsidR="00000000" w:rsidDel="00000000" w:rsidP="00000000" w:rsidRDefault="00000000" w:rsidRPr="00000000" w14:paraId="0000001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MATHEMATICIANS</w:t>
            </w:r>
            <w:r w:rsidDel="00000000" w:rsidR="00000000" w:rsidRPr="00000000">
              <w:rPr>
                <w:rFonts w:ascii="Comic Sans MS" w:cs="Comic Sans MS" w:eastAsia="Comic Sans MS" w:hAnsi="Comic Sans MS"/>
                <w:sz w:val="18"/>
                <w:szCs w:val="18"/>
                <w:rtl w:val="0"/>
              </w:rPr>
              <w:t xml:space="preserve"> we will be... </w:t>
            </w:r>
            <w:r w:rsidDel="00000000" w:rsidR="00000000" w:rsidRPr="00000000">
              <w:rPr>
                <w:rFonts w:ascii="Comic Sans MS" w:cs="Comic Sans MS" w:eastAsia="Comic Sans MS" w:hAnsi="Comic Sans MS"/>
                <w:b w:val="1"/>
                <w:sz w:val="18"/>
                <w:szCs w:val="18"/>
                <w:rtl w:val="0"/>
              </w:rPr>
              <w:t xml:space="preserve">looking at Number, Place Value &amp; Calculation (add, subtract, multiply &amp; divide) </w:t>
            </w: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11">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Practice counting to 100 and over, can you count in 2s or 10s as well?</w:t>
            </w:r>
          </w:p>
          <w:p w:rsidR="00000000" w:rsidDel="00000000" w:rsidP="00000000" w:rsidRDefault="00000000" w:rsidRPr="00000000" w14:paraId="00000012">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Recall your number bonds to 10.</w:t>
            </w:r>
          </w:p>
          <w:p w:rsidR="00000000" w:rsidDel="00000000" w:rsidP="00000000" w:rsidRDefault="00000000" w:rsidRPr="00000000" w14:paraId="00000013">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Answer quick fire subtraction questions within 30</w:t>
            </w:r>
          </w:p>
          <w:p w:rsidR="00000000" w:rsidDel="00000000" w:rsidP="00000000" w:rsidRDefault="00000000" w:rsidRPr="00000000" w14:paraId="00000014">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Double numbers to 40</w:t>
            </w:r>
          </w:p>
          <w:p w:rsidR="00000000" w:rsidDel="00000000" w:rsidP="00000000" w:rsidRDefault="00000000" w:rsidRPr="00000000" w14:paraId="00000015">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Partition numbers into their different parts, Ones, Tens and Hundreds. You could try this with money too!</w:t>
            </w:r>
          </w:p>
          <w:p w:rsidR="00000000" w:rsidDel="00000000" w:rsidP="00000000" w:rsidRDefault="00000000" w:rsidRPr="00000000" w14:paraId="00000016">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Write numbers in their word form - make a poster using a lot of different colours. 5 = five, 37 = thirty seven.</w:t>
            </w:r>
          </w:p>
        </w:tc>
        <w:tc>
          <w:tcPr>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288" w:hRule="atLeast"/>
        </w:trPr>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1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READERS &amp;</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AUTHORS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looking at biographies of inspirational people</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Read a range of non-fiction texts to learn about different people, events or places </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Choose a person who amazes you to research</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 could write down some interesting facts or make your own biography book</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Talk about the famous people we have researched in class and amaze your family and friends with your new knowledge</w:t>
            </w:r>
          </w:p>
        </w:tc>
      </w:tr>
      <w:tr>
        <w:trPr>
          <w:trHeight w:val="1635"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Pr>
          <w:p w:rsidR="00000000" w:rsidDel="00000000" w:rsidP="00000000" w:rsidRDefault="00000000" w:rsidRPr="00000000" w14:paraId="0000002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ARTISTS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 thinking about artwork relating to mountains.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how to mix paint to create all the secondary colours.</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how to </w:t>
            </w:r>
            <w:r w:rsidDel="00000000" w:rsidR="00000000" w:rsidRPr="00000000">
              <w:rPr>
                <w:rFonts w:ascii="Comic Sans MS" w:cs="Comic Sans MS" w:eastAsia="Comic Sans MS" w:hAnsi="Comic Sans MS"/>
                <w:sz w:val="18"/>
                <w:szCs w:val="18"/>
                <w:rtl w:val="0"/>
              </w:rPr>
              <w:t xml:space="preserve">make the colour</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brown with paint</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Practise creating tints with paint by adding white and know how to create tones with paint by adding black.</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8"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8">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HISTORIANS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researching the local area and how it has changed over time.</w:t>
            </w:r>
          </w:p>
          <w:p w:rsidR="00000000" w:rsidDel="00000000" w:rsidP="00000000" w:rsidRDefault="00000000" w:rsidRPr="00000000" w14:paraId="0000002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about an event or events that happened long ago, even before </w:t>
            </w:r>
            <w:r w:rsidDel="00000000" w:rsidR="00000000" w:rsidRPr="00000000">
              <w:rPr>
                <w:rFonts w:ascii="Comic Sans MS" w:cs="Comic Sans MS" w:eastAsia="Comic Sans MS" w:hAnsi="Comic Sans MS"/>
                <w:sz w:val="18"/>
                <w:szCs w:val="18"/>
                <w:rtl w:val="0"/>
              </w:rPr>
              <w:t xml:space="preserve">you</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 grandparents were born. </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Ask </w:t>
            </w:r>
            <w:r w:rsidDel="00000000" w:rsidR="00000000" w:rsidRPr="00000000">
              <w:rPr>
                <w:rFonts w:ascii="Comic Sans MS" w:cs="Comic Sans MS" w:eastAsia="Comic Sans MS" w:hAnsi="Comic Sans MS"/>
                <w:sz w:val="18"/>
                <w:szCs w:val="18"/>
                <w:rtl w:val="0"/>
              </w:rPr>
              <w:t xml:space="preserve">your family members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all about what life was like when they were children!</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mic Sans MS" w:cs="Comic Sans MS" w:eastAsia="Comic Sans MS" w:hAnsi="Comic Sans MS"/>
                <w:sz w:val="18"/>
                <w:szCs w:val="18"/>
                <w:rtl w:val="0"/>
              </w:rPr>
              <w:t xml:space="preserve">Explain</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how the local area is different to the way it used to be a long time ago.</w:t>
            </w:r>
            <w:r w:rsidDel="00000000" w:rsidR="00000000" w:rsidRPr="00000000">
              <w:rPr>
                <w:rtl w:val="0"/>
              </w:rPr>
            </w:r>
          </w:p>
        </w:tc>
      </w:tr>
      <w:tr>
        <w:trPr>
          <w:trHeight w:val="288" w:hRule="atLeast"/>
        </w:trP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LINGUISTS </w:t>
            </w:r>
            <w:r w:rsidDel="00000000" w:rsidR="00000000" w:rsidRPr="00000000">
              <w:rPr>
                <w:rFonts w:ascii="Comic Sans MS" w:cs="Comic Sans MS" w:eastAsia="Comic Sans MS" w:hAnsi="Comic Sans MS"/>
                <w:sz w:val="18"/>
                <w:szCs w:val="18"/>
                <w:rtl w:val="0"/>
              </w:rPr>
              <w:t xml:space="preserve">we will be...</w:t>
            </w:r>
            <w:r w:rsidDel="00000000" w:rsidR="00000000" w:rsidRPr="00000000">
              <w:rPr>
                <w:rFonts w:ascii="Comic Sans MS" w:cs="Comic Sans MS" w:eastAsia="Comic Sans MS" w:hAnsi="Comic Sans MS"/>
                <w:b w:val="1"/>
                <w:sz w:val="18"/>
                <w:szCs w:val="18"/>
                <w:rtl w:val="0"/>
              </w:rPr>
              <w:t xml:space="preserve">practicing greetings from around the world.</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Practise greeting your family and friends in different languages.</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r>
      <w:tr>
        <w:trPr>
          <w:trHeight w:val="491" w:hRule="atLeast"/>
        </w:trPr>
        <w:tc>
          <w:tcPr>
            <w:vMerge w:val="restart"/>
          </w:tcPr>
          <w:p w:rsidR="00000000" w:rsidDel="00000000" w:rsidP="00000000" w:rsidRDefault="00000000" w:rsidRPr="00000000" w14:paraId="0000003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COMPUTER TECHNOLOGISTS </w:t>
            </w:r>
            <w:r w:rsidDel="00000000" w:rsidR="00000000" w:rsidRPr="00000000">
              <w:rPr>
                <w:rFonts w:ascii="Comic Sans MS" w:cs="Comic Sans MS" w:eastAsia="Comic Sans MS" w:hAnsi="Comic Sans MS"/>
                <w:sz w:val="18"/>
                <w:szCs w:val="18"/>
                <w:rtl w:val="0"/>
              </w:rPr>
              <w:t xml:space="preserve">we will be... </w:t>
            </w:r>
            <w:r w:rsidDel="00000000" w:rsidR="00000000" w:rsidRPr="00000000">
              <w:rPr>
                <w:rFonts w:ascii="Comic Sans MS" w:cs="Comic Sans MS" w:eastAsia="Comic Sans MS" w:hAnsi="Comic Sans MS"/>
                <w:b w:val="1"/>
                <w:sz w:val="18"/>
                <w:szCs w:val="18"/>
                <w:rtl w:val="0"/>
              </w:rPr>
              <w:t xml:space="preserve">learning about how to keep safe on the internet and how to use Google Classroom.</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Understand that programs require precise instructions. Have a go on scratch!</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Know how technology is used outside of school - look around your house for interesting technology.</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5" w:hRule="atLeast"/>
        </w:trPr>
        <w:tc>
          <w:tcPr>
            <w:vMerge w:val="continue"/>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3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SPORTS 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participating in running and jumping activities.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Practise changing rhythm, speed, level and direction in dance.</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bookmarkStart w:colFirst="0" w:colLast="0" w:name="_heading=h.2pzs47p4t3v4" w:id="1"/>
            <w:bookmarkEnd w:id="1"/>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Make a sequence by linking movements together.</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30j0zll" w:id="2"/>
            <w:bookmarkEnd w:id="2"/>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Use dance to show a mood or feeling.</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8" w:hRule="atLeast"/>
        </w:trPr>
        <w:tc>
          <w:tcPr>
            <w:vMerge w:val="continue"/>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3E">
            <w:pPr>
              <w:spacing w:after="0"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6"/>
                <w:szCs w:val="16"/>
                <w:rtl w:val="0"/>
              </w:rPr>
              <w:t xml:space="preserve"> looking at animals and humans - what they eat, how to stay healthy and the right kinds of things to eat.</w:t>
            </w:r>
          </w:p>
          <w:p w:rsidR="00000000" w:rsidDel="00000000" w:rsidP="00000000" w:rsidRDefault="00000000" w:rsidRPr="00000000" w14:paraId="0000003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40">
            <w:pPr>
              <w:widowControl w:val="0"/>
              <w:numPr>
                <w:ilvl w:val="0"/>
                <w:numId w:val="11"/>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sz w:val="18"/>
                <w:szCs w:val="18"/>
              </w:rPr>
            </w:pPr>
            <w:bookmarkStart w:colFirst="0" w:colLast="0" w:name="_heading=h.gjdgxs" w:id="3"/>
            <w:bookmarkEnd w:id="3"/>
            <w:r w:rsidDel="00000000" w:rsidR="00000000" w:rsidRPr="00000000">
              <w:rPr>
                <w:rFonts w:ascii="Comic Sans MS" w:cs="Comic Sans MS" w:eastAsia="Comic Sans MS" w:hAnsi="Comic Sans MS"/>
                <w:sz w:val="18"/>
                <w:szCs w:val="18"/>
                <w:rtl w:val="0"/>
              </w:rPr>
              <w:t xml:space="preserve">Create a guide for looking after your pet or animals in the local area.</w:t>
            </w:r>
          </w:p>
          <w:p w:rsidR="00000000" w:rsidDel="00000000" w:rsidP="00000000" w:rsidRDefault="00000000" w:rsidRPr="00000000" w14:paraId="00000041">
            <w:pPr>
              <w:widowControl w:val="0"/>
              <w:numPr>
                <w:ilvl w:val="0"/>
                <w:numId w:val="11"/>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sz w:val="18"/>
                <w:szCs w:val="18"/>
              </w:rPr>
            </w:pPr>
            <w:bookmarkStart w:colFirst="0" w:colLast="0" w:name="_heading=h.fgyctp4913sk" w:id="4"/>
            <w:bookmarkEnd w:id="4"/>
            <w:r w:rsidDel="00000000" w:rsidR="00000000" w:rsidRPr="00000000">
              <w:rPr>
                <w:rFonts w:ascii="Comic Sans MS" w:cs="Comic Sans MS" w:eastAsia="Comic Sans MS" w:hAnsi="Comic Sans MS"/>
                <w:sz w:val="18"/>
                <w:szCs w:val="18"/>
                <w:rtl w:val="0"/>
              </w:rPr>
              <w:t xml:space="preserve">Keep a record of your food for a whole day and think how you could improve it to be even healthier </w:t>
            </w:r>
          </w:p>
          <w:p w:rsidR="00000000" w:rsidDel="00000000" w:rsidP="00000000" w:rsidRDefault="00000000" w:rsidRPr="00000000" w14:paraId="00000042">
            <w:pPr>
              <w:widowControl w:val="0"/>
              <w:numPr>
                <w:ilvl w:val="0"/>
                <w:numId w:val="11"/>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Think about animals in your local area and put them into groups of carnivores, herbivores and omnivores.</w:t>
            </w:r>
          </w:p>
        </w:tc>
      </w:tr>
      <w:tr>
        <w:trPr>
          <w:trHeight w:val="288" w:hRule="atLeast"/>
        </w:trPr>
        <w:tc>
          <w:tcPr>
            <w:vMerge w:val="restart"/>
            <w:tcBorders>
              <w:top w:color="000000" w:space="0" w:sz="4" w:val="single"/>
            </w:tcBorders>
          </w:tcPr>
          <w:p w:rsidR="00000000" w:rsidDel="00000000" w:rsidP="00000000" w:rsidRDefault="00000000" w:rsidRPr="00000000" w14:paraId="0000004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CITIZENS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discussing how to get along with others.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44">
            <w:pPr>
              <w:widowControl w:val="0"/>
              <w:numPr>
                <w:ilvl w:val="0"/>
                <w:numId w:val="2"/>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Create some rules for being friendly around the house and helping each other to be happy.</w:t>
            </w:r>
            <w:r w:rsidDel="00000000" w:rsidR="00000000" w:rsidRPr="00000000">
              <w:rPr>
                <w:rtl w:val="0"/>
              </w:rPr>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Think about what you could do to keep things tidy and bring the house to life (maybe with flowers!)</w:t>
            </w:r>
          </w:p>
        </w:tc>
        <w:tc>
          <w:tcPr>
            <w:vMerge w:val="continue"/>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1118" w:hRule="atLeast"/>
        </w:trPr>
        <w:tc>
          <w:tcPr>
            <w:vMerge w:val="continue"/>
            <w:tcBorders>
              <w:top w:color="00000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4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GEOGRAPHERS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 Exploring different amazing features like mountains and oceans. </w:t>
            </w: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4A">
            <w:pPr>
              <w:numPr>
                <w:ilvl w:val="0"/>
                <w:numId w:val="3"/>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Locate all five oceans on a world map.</w:t>
            </w:r>
          </w:p>
          <w:p w:rsidR="00000000" w:rsidDel="00000000" w:rsidP="00000000" w:rsidRDefault="00000000" w:rsidRPr="00000000" w14:paraId="0000004B">
            <w:pPr>
              <w:numPr>
                <w:ilvl w:val="0"/>
                <w:numId w:val="3"/>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Go on walks or travel to somewhere with physical features such as mountains, valleys, lakes, forests, beaches and rivers.</w:t>
            </w:r>
          </w:p>
        </w:tc>
        <w:tc>
          <w:tcPr>
            <w:vMerge w:val="continue"/>
            <w:tcBorders>
              <w:top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903" w:hRule="atLeast"/>
        </w:trPr>
        <w:tc>
          <w:tcPr>
            <w:tcBorders>
              <w:top w:color="000000" w:space="0" w:sz="4" w:val="single"/>
              <w:bottom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As </w:t>
            </w:r>
            <w:r w:rsidDel="00000000" w:rsidR="00000000" w:rsidRPr="00000000">
              <w:rPr>
                <w:rFonts w:ascii="Comic Sans MS" w:cs="Comic Sans MS" w:eastAsia="Comic Sans MS" w:hAnsi="Comic Sans MS"/>
                <w:b w:val="1"/>
                <w:color w:val="000000"/>
                <w:sz w:val="18"/>
                <w:szCs w:val="18"/>
                <w:rtl w:val="0"/>
              </w:rPr>
              <w:t xml:space="preserve">THEOLOGIANS</w:t>
            </w:r>
            <w:r w:rsidDel="00000000" w:rsidR="00000000" w:rsidRPr="00000000">
              <w:rPr>
                <w:rFonts w:ascii="Comic Sans MS" w:cs="Comic Sans MS" w:eastAsia="Comic Sans MS" w:hAnsi="Comic Sans MS"/>
                <w:color w:val="000000"/>
                <w:sz w:val="18"/>
                <w:szCs w:val="18"/>
                <w:rtl w:val="0"/>
              </w:rPr>
              <w:t xml:space="preserve"> we will</w:t>
            </w:r>
            <w:r w:rsidDel="00000000" w:rsidR="00000000" w:rsidRPr="00000000">
              <w:rPr>
                <w:rFonts w:ascii="Comic Sans MS" w:cs="Comic Sans MS" w:eastAsia="Comic Sans MS" w:hAnsi="Comic Sans MS"/>
                <w:sz w:val="18"/>
                <w:szCs w:val="18"/>
                <w:rtl w:val="0"/>
              </w:rPr>
              <w:t xml:space="preserve"> be...</w:t>
            </w:r>
            <w:r w:rsidDel="00000000" w:rsidR="00000000" w:rsidRPr="00000000">
              <w:rPr>
                <w:rFonts w:ascii="Comic Sans MS" w:cs="Comic Sans MS" w:eastAsia="Comic Sans MS" w:hAnsi="Comic Sans MS"/>
                <w:b w:val="1"/>
                <w:sz w:val="18"/>
                <w:szCs w:val="18"/>
                <w:rtl w:val="0"/>
              </w:rPr>
              <w:t xml:space="preserve">learning about why Christians believe in God</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4E">
            <w:pPr>
              <w:widowControl w:val="0"/>
              <w:numPr>
                <w:ilvl w:val="0"/>
                <w:numId w:val="2"/>
              </w:numPr>
              <w:pBdr>
                <w:top w:space="0" w:sz="0" w:val="nil"/>
                <w:left w:space="0" w:sz="0" w:val="nil"/>
                <w:bottom w:space="0" w:sz="0" w:val="nil"/>
                <w:right w:space="0" w:sz="0" w:val="nil"/>
                <w:between w:space="0" w:sz="0" w:val="nil"/>
              </w:pBdr>
              <w:spacing w:after="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Go for a walk to your local church. You could find out which stories are in the Bible.</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r>
    </w:tbl>
    <w:p w:rsidR="00000000" w:rsidDel="00000000" w:rsidP="00000000" w:rsidRDefault="00000000" w:rsidRPr="00000000" w14:paraId="00000051">
      <w:pPr>
        <w:rPr>
          <w:rFonts w:ascii="Comic Sans MS" w:cs="Comic Sans MS" w:eastAsia="Comic Sans MS" w:hAnsi="Comic Sans MS"/>
          <w:sz w:val="16"/>
          <w:szCs w:val="16"/>
        </w:rPr>
      </w:pPr>
      <w:r w:rsidDel="00000000" w:rsidR="00000000" w:rsidRPr="00000000">
        <w:rPr>
          <w:rtl w:val="0"/>
        </w:rPr>
      </w:r>
    </w:p>
    <w:sectPr>
      <w:pgSz w:h="11906" w:w="16838"/>
      <w:pgMar w:bottom="227"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val="1"/>
      <w:iCs w:val="1"/>
      <w:sz w:val="18"/>
      <w:szCs w:val="20"/>
    </w:rPr>
  </w:style>
  <w:style w:type="paragraph" w:styleId="ListParagraph1" w:customStyle="1">
    <w:name w:val="List Paragraph1"/>
    <w:basedOn w:val="Normal"/>
    <w:uiPriority w:val="34"/>
    <w:qFormat w:val="1"/>
    <w:pPr>
      <w:ind w:left="720"/>
      <w:contextualSpacing w:val="1"/>
    </w:pPr>
  </w:style>
  <w:style w:type="paragraph" w:styleId="NoSpacing1" w:customStyle="1">
    <w:name w:val="No Spacing1"/>
    <w:uiPriority w:val="1"/>
    <w:qFormat w:val="1"/>
    <w:pPr>
      <w:spacing w:after="0" w:line="240" w:lineRule="auto"/>
    </w:pPr>
    <w:rPr>
      <w:lang w:eastAsia="en-US"/>
    </w:rPr>
  </w:style>
  <w:style w:type="paragraph" w:styleId="Default" w:customStyle="1">
    <w:name w:val="Default"/>
    <w:pPr>
      <w:autoSpaceDE w:val="0"/>
      <w:autoSpaceDN w:val="0"/>
      <w:adjustRightInd w:val="0"/>
      <w:spacing w:after="0" w:line="240" w:lineRule="auto"/>
    </w:pPr>
    <w:rPr>
      <w:rFonts w:ascii="Arial" w:cs="Arial" w:eastAsia="Times New Roman" w:hAnsi="Arial"/>
      <w:color w:val="000000"/>
      <w:sz w:val="24"/>
      <w:szCs w:val="24"/>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BodyTextChar" w:customStyle="1">
    <w:name w:val="Body Text Char"/>
    <w:basedOn w:val="DefaultParagraphFont"/>
    <w:link w:val="BodyText"/>
    <w:rPr>
      <w:rFonts w:ascii="Comic Sans MS" w:cs="Times New Roman" w:eastAsia="Times New Roman" w:hAnsi="Comic Sans MS"/>
      <w:i w:val="1"/>
      <w:iCs w:val="1"/>
      <w:sz w:val="18"/>
      <w:szCs w:val="20"/>
    </w:rPr>
  </w:style>
  <w:style w:type="paragraph" w:styleId="ListParagraph">
    <w:name w:val="List Paragraph"/>
    <w:basedOn w:val="Normal"/>
    <w:uiPriority w:val="34"/>
    <w:qFormat w:val="1"/>
    <w:rsid w:val="00140BE3"/>
    <w:pPr>
      <w:ind w:left="720"/>
      <w:contextualSpacing w:val="1"/>
    </w:pPr>
  </w:style>
  <w:style w:type="paragraph" w:styleId="NoSpacing">
    <w:name w:val="No Spacing"/>
    <w:uiPriority w:val="1"/>
    <w:qFormat w:val="1"/>
    <w:rsid w:val="0080216D"/>
    <w:pPr>
      <w:spacing w:after="0" w:line="240" w:lineRule="auto"/>
    </w:pPr>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cUKh3PQP+bvh1Z7kbwBmIdcng==">AMUW2mU9RIIztjmW9gUocg5/ejeUx3H0wC/PlETMeFl36eaQy3a+Hjo9vJ87gb081ODuodwcZVvEsKthBzL0Zugb8oi0cfkE+SP0RDftvhdmgek3NBDktDLLm3SwA/B0nKRUunrpHIjIN22cCXBiUhWjZfB4LQN3SNspXNBO+Q6CJ2jfD+nygJkMhc2KqmHxXDsKEuTGjP47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2020-09-09T13:55:00Z</dcterms:created>
  <dc:creator>a shell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